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38C95" w14:textId="511E5298" w:rsidR="009B762B" w:rsidRDefault="009B762B" w:rsidP="009B762B">
      <w:r>
        <w:rPr>
          <w:rFonts w:ascii="Cambria" w:hAnsi="Cambria"/>
          <w:color w:val="000000"/>
          <w:sz w:val="22"/>
          <w:szCs w:val="22"/>
          <w:bdr w:val="none" w:sz="0" w:space="0" w:color="auto" w:frame="1"/>
        </w:rPr>
        <w:fldChar w:fldCharType="begin"/>
      </w:r>
      <w:r>
        <w:rPr>
          <w:rFonts w:ascii="Cambria" w:hAnsi="Cambria"/>
          <w:color w:val="000000"/>
          <w:sz w:val="22"/>
          <w:szCs w:val="22"/>
          <w:bdr w:val="none" w:sz="0" w:space="0" w:color="auto" w:frame="1"/>
        </w:rPr>
        <w:instrText xml:space="preserve"> INCLUDEPICTURE "https://lh5.googleusercontent.com/ScXC9cvB3i0bFbPWaXV5oMTeGW2m3h2yeeHOFS3dGNblgcXrTa_hKiL4YuTF4_LV1TCmCvXhoorWWTHSGD9jhKvCrIRyoKF9FBxpicH3NZqZFayCola9SH49FY9C80mxoVpfzsY" \* MERGEFORMATINET </w:instrText>
      </w:r>
      <w:r>
        <w:rPr>
          <w:rFonts w:ascii="Cambria" w:hAnsi="Cambria"/>
          <w:color w:val="000000"/>
          <w:sz w:val="22"/>
          <w:szCs w:val="22"/>
          <w:bdr w:val="none" w:sz="0" w:space="0" w:color="auto" w:frame="1"/>
        </w:rPr>
        <w:fldChar w:fldCharType="separate"/>
      </w:r>
      <w:r>
        <w:rPr>
          <w:rFonts w:ascii="Cambria" w:hAnsi="Cambria"/>
          <w:noProof/>
          <w:color w:val="000000"/>
          <w:sz w:val="22"/>
          <w:szCs w:val="22"/>
          <w:bdr w:val="none" w:sz="0" w:space="0" w:color="auto" w:frame="1"/>
        </w:rPr>
        <w:drawing>
          <wp:inline distT="0" distB="0" distL="0" distR="0" wp14:anchorId="7D7E05DB" wp14:editId="1AABEFE1">
            <wp:extent cx="5756910" cy="1429385"/>
            <wp:effectExtent l="0" t="0" r="0" b="5715"/>
            <wp:docPr id="1" name="Imag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1429385"/>
                    </a:xfrm>
                    <a:prstGeom prst="rect">
                      <a:avLst/>
                    </a:prstGeom>
                    <a:noFill/>
                    <a:ln>
                      <a:noFill/>
                    </a:ln>
                  </pic:spPr>
                </pic:pic>
              </a:graphicData>
            </a:graphic>
          </wp:inline>
        </w:drawing>
      </w:r>
      <w:r>
        <w:rPr>
          <w:rFonts w:ascii="Cambria" w:hAnsi="Cambria"/>
          <w:color w:val="000000"/>
          <w:sz w:val="22"/>
          <w:szCs w:val="22"/>
          <w:bdr w:val="none" w:sz="0" w:space="0" w:color="auto" w:frame="1"/>
        </w:rPr>
        <w:fldChar w:fldCharType="end"/>
      </w:r>
    </w:p>
    <w:p w14:paraId="1354CE4A" w14:textId="59150879" w:rsidR="00D142CF" w:rsidRDefault="00D142CF" w:rsidP="00D142CF">
      <w:pPr>
        <w:jc w:val="both"/>
        <w:rPr>
          <w:rFonts w:ascii="Arial" w:hAnsi="Arial" w:cs="Arial"/>
          <w:b/>
          <w:bCs/>
          <w:color w:val="686900"/>
          <w:sz w:val="32"/>
          <w:szCs w:val="32"/>
          <w:lang w:val="en-US"/>
        </w:rPr>
      </w:pPr>
      <w:r w:rsidRPr="00D142CF">
        <w:rPr>
          <w:rFonts w:ascii="Arial" w:hAnsi="Arial" w:cs="Arial"/>
          <w:b/>
          <w:bCs/>
          <w:color w:val="686900"/>
          <w:sz w:val="32"/>
          <w:szCs w:val="32"/>
          <w:lang w:val="en-US"/>
        </w:rPr>
        <w:br/>
        <w:t>Call for Proposals to Present Explained</w:t>
      </w:r>
    </w:p>
    <w:p w14:paraId="16F2F5A2" w14:textId="77777777" w:rsidR="009B762B" w:rsidRPr="00347FB7" w:rsidRDefault="009B762B" w:rsidP="00D142CF">
      <w:pPr>
        <w:jc w:val="both"/>
        <w:rPr>
          <w:rFonts w:ascii="Arial" w:hAnsi="Arial" w:cs="Arial"/>
          <w:sz w:val="22"/>
          <w:szCs w:val="22"/>
          <w:lang w:val="en-US"/>
        </w:rPr>
      </w:pPr>
    </w:p>
    <w:p w14:paraId="2550778E" w14:textId="77777777" w:rsidR="00C120A4" w:rsidRPr="00347FB7" w:rsidRDefault="00D142CF" w:rsidP="00D6611A">
      <w:pPr>
        <w:pStyle w:val="NormalWeb"/>
        <w:spacing w:before="0" w:beforeAutospacing="0" w:after="0" w:afterAutospacing="0"/>
        <w:jc w:val="both"/>
        <w:rPr>
          <w:rFonts w:ascii="Arial" w:hAnsi="Arial" w:cs="Arial"/>
          <w:sz w:val="22"/>
          <w:szCs w:val="22"/>
          <w:lang w:val="en-US"/>
        </w:rPr>
      </w:pPr>
      <w:r w:rsidRPr="00347FB7">
        <w:rPr>
          <w:rFonts w:ascii="Arial" w:hAnsi="Arial" w:cs="Arial"/>
          <w:sz w:val="22"/>
          <w:szCs w:val="22"/>
          <w:lang w:val="en-US"/>
        </w:rPr>
        <w:t xml:space="preserve">The </w:t>
      </w:r>
      <w:r w:rsidRPr="00347FB7">
        <w:rPr>
          <w:rFonts w:ascii="Arial" w:hAnsi="Arial" w:cs="Arial"/>
          <w:i/>
          <w:iCs/>
          <w:sz w:val="22"/>
          <w:szCs w:val="22"/>
          <w:lang w:val="en-US"/>
        </w:rPr>
        <w:t>Cracking the Nut</w:t>
      </w:r>
      <w:r w:rsidRPr="00347FB7">
        <w:rPr>
          <w:rFonts w:ascii="Arial" w:hAnsi="Arial" w:cs="Arial"/>
          <w:sz w:val="22"/>
          <w:szCs w:val="22"/>
          <w:lang w:val="en-US"/>
        </w:rPr>
        <w:t xml:space="preserve">® Advisory Committee invites interested persons to submit proposals to present at </w:t>
      </w:r>
      <w:r w:rsidRPr="00347FB7">
        <w:rPr>
          <w:rFonts w:ascii="Arial" w:hAnsi="Arial" w:cs="Arial"/>
          <w:i/>
          <w:iCs/>
          <w:sz w:val="22"/>
          <w:szCs w:val="22"/>
          <w:lang w:val="en-US"/>
        </w:rPr>
        <w:t xml:space="preserve">Cracking the Nut: Building Resilient Food, Water &amp; Energy Systems </w:t>
      </w:r>
      <w:r w:rsidRPr="00347FB7">
        <w:rPr>
          <w:rFonts w:ascii="Arial" w:hAnsi="Arial" w:cs="Arial"/>
          <w:sz w:val="22"/>
          <w:szCs w:val="22"/>
          <w:lang w:val="en-US"/>
        </w:rPr>
        <w:t xml:space="preserve">conference. </w:t>
      </w:r>
    </w:p>
    <w:p w14:paraId="718EBA39" w14:textId="77777777" w:rsidR="007E5B70" w:rsidRDefault="007E5B70" w:rsidP="007E5B70">
      <w:pPr>
        <w:pStyle w:val="NormalWeb"/>
        <w:spacing w:before="0" w:beforeAutospacing="0" w:after="0" w:afterAutospacing="0"/>
        <w:jc w:val="both"/>
        <w:rPr>
          <w:rFonts w:ascii="Arial" w:hAnsi="Arial" w:cs="Arial"/>
          <w:color w:val="000000"/>
          <w:sz w:val="22"/>
          <w:szCs w:val="22"/>
          <w:lang w:val="en-US"/>
        </w:rPr>
      </w:pPr>
    </w:p>
    <w:p w14:paraId="480EC58C" w14:textId="3A2A02D5" w:rsidR="007E5B70" w:rsidRPr="00347FB7" w:rsidRDefault="007E5B70" w:rsidP="00D6611A">
      <w:pPr>
        <w:pStyle w:val="NormalWeb"/>
        <w:spacing w:before="0" w:beforeAutospacing="0" w:after="0" w:afterAutospacing="0"/>
        <w:jc w:val="both"/>
        <w:rPr>
          <w:rFonts w:ascii="Arial" w:hAnsi="Arial" w:cs="Arial"/>
          <w:b/>
          <w:bCs/>
          <w:color w:val="000000"/>
          <w:sz w:val="22"/>
          <w:szCs w:val="22"/>
          <w:lang w:val="en-US"/>
        </w:rPr>
      </w:pPr>
      <w:r w:rsidRPr="00347FB7">
        <w:rPr>
          <w:rFonts w:ascii="Arial" w:hAnsi="Arial" w:cs="Arial"/>
          <w:b/>
          <w:bCs/>
          <w:color w:val="000000"/>
          <w:sz w:val="22"/>
          <w:szCs w:val="22"/>
          <w:lang w:val="en-US"/>
        </w:rPr>
        <w:t xml:space="preserve">The </w:t>
      </w:r>
      <w:r w:rsidR="00996840" w:rsidRPr="00347FB7">
        <w:rPr>
          <w:rFonts w:ascii="Arial" w:hAnsi="Arial" w:cs="Arial"/>
          <w:b/>
          <w:bCs/>
          <w:color w:val="000000"/>
          <w:sz w:val="22"/>
          <w:szCs w:val="22"/>
          <w:lang w:val="en-US"/>
        </w:rPr>
        <w:t>Context</w:t>
      </w:r>
    </w:p>
    <w:p w14:paraId="683426C3" w14:textId="586ED049" w:rsidR="00C120A4" w:rsidRPr="00D6611A" w:rsidRDefault="00996840" w:rsidP="00D6611A">
      <w:pPr>
        <w:pStyle w:val="NormalWeb"/>
        <w:spacing w:before="0" w:beforeAutospacing="0" w:after="0" w:afterAutospacing="0"/>
        <w:jc w:val="both"/>
        <w:rPr>
          <w:rFonts w:ascii="Arial" w:hAnsi="Arial" w:cs="Arial"/>
          <w:b/>
          <w:bCs/>
          <w:color w:val="000000"/>
          <w:sz w:val="22"/>
          <w:szCs w:val="22"/>
          <w:lang w:val="en-US"/>
        </w:rPr>
      </w:pPr>
      <w:r w:rsidRPr="00347FB7">
        <w:rPr>
          <w:rFonts w:ascii="Arial" w:hAnsi="Arial" w:cs="Arial"/>
          <w:color w:val="000000"/>
          <w:sz w:val="22"/>
          <w:szCs w:val="22"/>
          <w:lang w:val="en-US"/>
        </w:rPr>
        <w:t xml:space="preserve">For the first time, </w:t>
      </w:r>
      <w:r w:rsidR="0027009E">
        <w:rPr>
          <w:rFonts w:ascii="Arial" w:hAnsi="Arial" w:cs="Arial"/>
          <w:color w:val="000000"/>
          <w:sz w:val="22"/>
          <w:szCs w:val="22"/>
          <w:lang w:val="en-US"/>
        </w:rPr>
        <w:t xml:space="preserve">the </w:t>
      </w:r>
      <w:r w:rsidR="009B762B" w:rsidRPr="00347FB7">
        <w:rPr>
          <w:rFonts w:ascii="Arial" w:hAnsi="Arial" w:cs="Arial"/>
          <w:i/>
          <w:iCs/>
          <w:color w:val="000000"/>
          <w:sz w:val="22"/>
          <w:szCs w:val="22"/>
          <w:lang w:val="en-US"/>
        </w:rPr>
        <w:t>Cracking the Nut</w:t>
      </w:r>
      <w:r w:rsidR="009B762B" w:rsidRPr="00347FB7">
        <w:rPr>
          <w:rFonts w:ascii="Arial" w:hAnsi="Arial" w:cs="Arial"/>
          <w:color w:val="000000"/>
          <w:sz w:val="22"/>
          <w:szCs w:val="22"/>
          <w:lang w:val="en-US"/>
        </w:rPr>
        <w:t xml:space="preserve">® </w:t>
      </w:r>
      <w:r w:rsidR="00AF0F7F" w:rsidRPr="00347FB7">
        <w:rPr>
          <w:rFonts w:ascii="Arial" w:hAnsi="Arial" w:cs="Arial"/>
          <w:color w:val="000000"/>
          <w:sz w:val="22"/>
          <w:szCs w:val="22"/>
          <w:lang w:val="en-US"/>
        </w:rPr>
        <w:t xml:space="preserve">Conference </w:t>
      </w:r>
      <w:r w:rsidRPr="00347FB7">
        <w:rPr>
          <w:rFonts w:ascii="Arial" w:hAnsi="Arial" w:cs="Arial"/>
          <w:color w:val="000000"/>
          <w:sz w:val="22"/>
          <w:szCs w:val="22"/>
          <w:lang w:val="en-US"/>
        </w:rPr>
        <w:t>will adopt a fully virtual format</w:t>
      </w:r>
      <w:r w:rsidR="009B762B" w:rsidRPr="00347FB7">
        <w:rPr>
          <w:rFonts w:ascii="Arial" w:hAnsi="Arial" w:cs="Arial"/>
          <w:color w:val="000000"/>
          <w:sz w:val="22"/>
          <w:szCs w:val="22"/>
          <w:lang w:val="en-US"/>
        </w:rPr>
        <w:t xml:space="preserve"> </w:t>
      </w:r>
      <w:r w:rsidRPr="00347FB7">
        <w:rPr>
          <w:rFonts w:ascii="Arial" w:hAnsi="Arial" w:cs="Arial"/>
          <w:color w:val="000000"/>
          <w:sz w:val="22"/>
          <w:szCs w:val="22"/>
          <w:lang w:val="en-US"/>
        </w:rPr>
        <w:t xml:space="preserve">due to the </w:t>
      </w:r>
      <w:r w:rsidR="009B762B" w:rsidRPr="00347FB7">
        <w:rPr>
          <w:rFonts w:ascii="Arial" w:hAnsi="Arial" w:cs="Arial"/>
          <w:color w:val="000000"/>
          <w:sz w:val="22"/>
          <w:szCs w:val="22"/>
          <w:lang w:val="en-US"/>
        </w:rPr>
        <w:t>COVID</w:t>
      </w:r>
      <w:r w:rsidRPr="00347FB7">
        <w:rPr>
          <w:rFonts w:ascii="Arial" w:hAnsi="Arial" w:cs="Arial"/>
          <w:color w:val="000000"/>
          <w:sz w:val="22"/>
          <w:szCs w:val="22"/>
          <w:lang w:val="en-US"/>
        </w:rPr>
        <w:t>-</w:t>
      </w:r>
      <w:r w:rsidR="009B762B" w:rsidRPr="00347FB7">
        <w:rPr>
          <w:rFonts w:ascii="Arial" w:hAnsi="Arial" w:cs="Arial"/>
          <w:color w:val="000000"/>
          <w:sz w:val="22"/>
          <w:szCs w:val="22"/>
          <w:lang w:val="en-US"/>
        </w:rPr>
        <w:t>19</w:t>
      </w:r>
      <w:r w:rsidRPr="00347FB7">
        <w:rPr>
          <w:rFonts w:ascii="Arial" w:hAnsi="Arial" w:cs="Arial"/>
          <w:color w:val="000000"/>
          <w:sz w:val="22"/>
          <w:szCs w:val="22"/>
          <w:lang w:val="en-US"/>
        </w:rPr>
        <w:t xml:space="preserve"> pandemic.</w:t>
      </w:r>
      <w:r w:rsidR="009B762B" w:rsidRPr="00347FB7">
        <w:rPr>
          <w:rFonts w:ascii="Arial" w:hAnsi="Arial" w:cs="Arial"/>
          <w:color w:val="000000"/>
          <w:sz w:val="22"/>
          <w:szCs w:val="22"/>
          <w:lang w:val="en-US"/>
        </w:rPr>
        <w:t xml:space="preserve"> </w:t>
      </w:r>
      <w:r w:rsidRPr="00347FB7">
        <w:rPr>
          <w:rFonts w:ascii="Arial" w:hAnsi="Arial" w:cs="Arial"/>
          <w:color w:val="000000"/>
          <w:sz w:val="22"/>
          <w:szCs w:val="22"/>
          <w:lang w:val="en-US"/>
        </w:rPr>
        <w:t xml:space="preserve">The </w:t>
      </w:r>
      <w:r w:rsidR="00AA6856">
        <w:rPr>
          <w:rFonts w:ascii="Arial" w:hAnsi="Arial" w:cs="Arial"/>
          <w:color w:val="000000"/>
          <w:sz w:val="22"/>
          <w:szCs w:val="22"/>
          <w:lang w:val="en-US"/>
        </w:rPr>
        <w:t xml:space="preserve">2021 </w:t>
      </w:r>
      <w:r w:rsidRPr="00347FB7">
        <w:rPr>
          <w:rFonts w:ascii="Arial" w:hAnsi="Arial" w:cs="Arial"/>
          <w:color w:val="000000"/>
          <w:sz w:val="22"/>
          <w:szCs w:val="22"/>
          <w:lang w:val="en-US"/>
        </w:rPr>
        <w:t>Conference’s primary</w:t>
      </w:r>
      <w:r w:rsidR="00AA6856">
        <w:rPr>
          <w:rFonts w:ascii="Arial" w:hAnsi="Arial" w:cs="Arial"/>
          <w:color w:val="000000"/>
          <w:sz w:val="22"/>
          <w:szCs w:val="22"/>
          <w:lang w:val="en-US"/>
        </w:rPr>
        <w:t xml:space="preserve"> topic</w:t>
      </w:r>
      <w:r w:rsidR="00AF0F7F" w:rsidRPr="00347FB7">
        <w:rPr>
          <w:rFonts w:ascii="Arial" w:hAnsi="Arial" w:cs="Arial"/>
          <w:color w:val="000000"/>
          <w:sz w:val="22"/>
          <w:szCs w:val="22"/>
          <w:lang w:val="en-US"/>
        </w:rPr>
        <w:t xml:space="preserve"> </w:t>
      </w:r>
      <w:r w:rsidR="00AA6856">
        <w:rPr>
          <w:rFonts w:ascii="Arial" w:hAnsi="Arial" w:cs="Arial"/>
          <w:color w:val="000000"/>
          <w:sz w:val="22"/>
          <w:szCs w:val="22"/>
          <w:lang w:val="en-US"/>
        </w:rPr>
        <w:t xml:space="preserve">for </w:t>
      </w:r>
      <w:r w:rsidR="00AF0F7F" w:rsidRPr="00347FB7">
        <w:rPr>
          <w:rFonts w:ascii="Arial" w:hAnsi="Arial" w:cs="Arial"/>
          <w:color w:val="000000"/>
          <w:sz w:val="22"/>
          <w:szCs w:val="22"/>
          <w:lang w:val="en-US"/>
        </w:rPr>
        <w:t>this year is</w:t>
      </w:r>
      <w:r w:rsidRPr="00347FB7">
        <w:rPr>
          <w:rFonts w:ascii="Arial" w:hAnsi="Arial" w:cs="Arial"/>
          <w:color w:val="000000"/>
          <w:sz w:val="22"/>
          <w:szCs w:val="22"/>
          <w:lang w:val="en-US"/>
        </w:rPr>
        <w:t>, “</w:t>
      </w:r>
      <w:r w:rsidRPr="0027009E">
        <w:rPr>
          <w:rFonts w:ascii="Arial" w:hAnsi="Arial" w:cs="Arial"/>
          <w:color w:val="000000"/>
          <w:sz w:val="22"/>
          <w:szCs w:val="22"/>
          <w:lang w:val="en-US"/>
        </w:rPr>
        <w:t>Building Resilient Food, Water &amp; Energy Systems”</w:t>
      </w:r>
      <w:r w:rsidRPr="00347FB7">
        <w:rPr>
          <w:rFonts w:ascii="Arial" w:hAnsi="Arial" w:cs="Arial"/>
          <w:color w:val="000000"/>
          <w:sz w:val="22"/>
          <w:szCs w:val="22"/>
          <w:lang w:val="en-US"/>
        </w:rPr>
        <w:t xml:space="preserve"> </w:t>
      </w:r>
      <w:r w:rsidR="00AF0F7F" w:rsidRPr="00347FB7">
        <w:rPr>
          <w:rFonts w:ascii="Arial" w:hAnsi="Arial" w:cs="Arial"/>
          <w:color w:val="000000"/>
          <w:sz w:val="22"/>
          <w:szCs w:val="22"/>
          <w:lang w:val="en-US"/>
        </w:rPr>
        <w:t xml:space="preserve">which </w:t>
      </w:r>
      <w:r w:rsidR="00691909" w:rsidRPr="00347FB7">
        <w:rPr>
          <w:rFonts w:ascii="Arial" w:hAnsi="Arial" w:cs="Arial"/>
          <w:color w:val="000000"/>
          <w:sz w:val="22"/>
          <w:szCs w:val="22"/>
          <w:lang w:val="en-US"/>
        </w:rPr>
        <w:t xml:space="preserve">is particularly </w:t>
      </w:r>
      <w:r w:rsidR="00AF0F7F" w:rsidRPr="00347FB7">
        <w:rPr>
          <w:rFonts w:ascii="Arial" w:hAnsi="Arial" w:cs="Arial"/>
          <w:color w:val="000000"/>
          <w:sz w:val="22"/>
          <w:szCs w:val="22"/>
          <w:lang w:val="en-US"/>
        </w:rPr>
        <w:t xml:space="preserve">essential today, as the world grapples with a </w:t>
      </w:r>
      <w:r w:rsidR="00691909" w:rsidRPr="00347FB7">
        <w:rPr>
          <w:rFonts w:ascii="Arial" w:hAnsi="Arial" w:cs="Arial"/>
          <w:color w:val="000000"/>
          <w:sz w:val="22"/>
          <w:szCs w:val="22"/>
          <w:lang w:val="en-US"/>
        </w:rPr>
        <w:t xml:space="preserve">worldwide </w:t>
      </w:r>
      <w:r w:rsidR="00AF0F7F" w:rsidRPr="00347FB7">
        <w:rPr>
          <w:rFonts w:ascii="Arial" w:hAnsi="Arial" w:cs="Arial"/>
          <w:color w:val="000000"/>
          <w:sz w:val="22"/>
          <w:szCs w:val="22"/>
          <w:lang w:val="en-US"/>
        </w:rPr>
        <w:t xml:space="preserve">health and environmental </w:t>
      </w:r>
      <w:r w:rsidR="00691909" w:rsidRPr="00347FB7">
        <w:rPr>
          <w:rFonts w:ascii="Arial" w:hAnsi="Arial" w:cs="Arial"/>
          <w:color w:val="000000"/>
          <w:sz w:val="22"/>
          <w:szCs w:val="22"/>
          <w:lang w:val="en-US"/>
        </w:rPr>
        <w:t>crisis</w:t>
      </w:r>
      <w:r w:rsidR="00AF0F7F" w:rsidRPr="00347FB7">
        <w:rPr>
          <w:rFonts w:ascii="Arial" w:hAnsi="Arial" w:cs="Arial"/>
          <w:color w:val="000000"/>
          <w:sz w:val="22"/>
          <w:szCs w:val="22"/>
          <w:lang w:val="en-US"/>
        </w:rPr>
        <w:t xml:space="preserve"> and its impact on vulnerable communities around the world. </w:t>
      </w:r>
      <w:r w:rsidR="009B762B" w:rsidRPr="00D95FAA">
        <w:rPr>
          <w:rFonts w:ascii="Arial" w:hAnsi="Arial" w:cs="Arial"/>
          <w:b/>
          <w:bCs/>
          <w:color w:val="000000"/>
          <w:sz w:val="22"/>
          <w:szCs w:val="22"/>
          <w:lang w:val="en-US"/>
        </w:rPr>
        <w:t xml:space="preserve"> </w:t>
      </w:r>
      <w:r w:rsidR="00C120A4" w:rsidRPr="00D95FAA">
        <w:rPr>
          <w:rFonts w:ascii="Arial" w:hAnsi="Arial" w:cs="Arial"/>
          <w:color w:val="000000"/>
          <w:sz w:val="22"/>
          <w:szCs w:val="22"/>
          <w:lang w:val="en-US"/>
        </w:rPr>
        <w:t xml:space="preserve">To improve systems and make them more resilient, we need to mitigate risks, partner collaboratively, and consider the holistic implications of new technologies related to food, water and energy systems and their related support services. This learning event will promote new approaches, innovations and thought leadership that will allow us to find long-term solutions to address growing demands for food, water and energy in developing countries. This conference will facilitate open discussions of the roles of public and private sector, as well as civil society in improving systems, in a way that makes them more resilient, </w:t>
      </w:r>
      <w:r w:rsidR="000E0D25" w:rsidRPr="00D95FAA">
        <w:rPr>
          <w:rFonts w:ascii="Arial" w:hAnsi="Arial" w:cs="Arial"/>
          <w:color w:val="000000"/>
          <w:sz w:val="22"/>
          <w:szCs w:val="22"/>
          <w:lang w:val="en-US"/>
        </w:rPr>
        <w:t>affordable,</w:t>
      </w:r>
      <w:r w:rsidR="00C120A4" w:rsidRPr="00D95FAA">
        <w:rPr>
          <w:rFonts w:ascii="Arial" w:hAnsi="Arial" w:cs="Arial"/>
          <w:color w:val="000000"/>
          <w:sz w:val="22"/>
          <w:szCs w:val="22"/>
          <w:lang w:val="en-US"/>
        </w:rPr>
        <w:t xml:space="preserve"> and adaptable over time.</w:t>
      </w:r>
      <w:r w:rsidR="00C120A4" w:rsidRPr="00D142CF">
        <w:rPr>
          <w:rFonts w:ascii="Arial" w:hAnsi="Arial" w:cs="Arial"/>
          <w:color w:val="000000"/>
          <w:sz w:val="22"/>
          <w:szCs w:val="22"/>
          <w:lang w:val="en-US"/>
        </w:rPr>
        <w:t> </w:t>
      </w:r>
      <w:r w:rsidR="00AA6856" w:rsidRPr="00347FB7">
        <w:rPr>
          <w:rFonts w:ascii="Arial" w:hAnsi="Arial" w:cs="Arial"/>
          <w:color w:val="000000"/>
          <w:sz w:val="22"/>
          <w:szCs w:val="22"/>
          <w:lang w:val="en-US"/>
        </w:rPr>
        <w:t xml:space="preserve">Thus, the conference will bring together development practitioners and </w:t>
      </w:r>
      <w:r w:rsidR="00AA6856">
        <w:rPr>
          <w:rFonts w:ascii="Arial" w:hAnsi="Arial" w:cs="Arial"/>
          <w:color w:val="000000"/>
          <w:sz w:val="22"/>
          <w:szCs w:val="22"/>
          <w:lang w:val="en-US"/>
        </w:rPr>
        <w:t>relevant</w:t>
      </w:r>
      <w:r w:rsidR="00AA6856" w:rsidRPr="00347FB7">
        <w:rPr>
          <w:rFonts w:ascii="Arial" w:hAnsi="Arial" w:cs="Arial"/>
          <w:color w:val="000000"/>
          <w:sz w:val="22"/>
          <w:szCs w:val="22"/>
          <w:lang w:val="en-US"/>
        </w:rPr>
        <w:t xml:space="preserve"> stakeholders to discuss </w:t>
      </w:r>
      <w:r w:rsidR="00AA6856">
        <w:rPr>
          <w:rFonts w:ascii="Arial" w:hAnsi="Arial" w:cs="Arial"/>
          <w:color w:val="000000"/>
          <w:sz w:val="22"/>
          <w:szCs w:val="22"/>
          <w:lang w:val="en-US"/>
        </w:rPr>
        <w:t>innovative</w:t>
      </w:r>
      <w:r w:rsidR="00AA6856" w:rsidRPr="00347FB7">
        <w:rPr>
          <w:rFonts w:ascii="Arial" w:hAnsi="Arial" w:cs="Arial"/>
          <w:color w:val="000000"/>
          <w:sz w:val="22"/>
          <w:szCs w:val="22"/>
          <w:lang w:val="en-US"/>
        </w:rPr>
        <w:t xml:space="preserve"> ways to </w:t>
      </w:r>
      <w:r w:rsidR="00AA6856">
        <w:rPr>
          <w:rFonts w:ascii="Arial" w:hAnsi="Arial" w:cs="Arial"/>
          <w:color w:val="000000"/>
          <w:sz w:val="22"/>
          <w:szCs w:val="22"/>
          <w:lang w:val="en-US"/>
        </w:rPr>
        <w:t>support these systems</w:t>
      </w:r>
      <w:r w:rsidR="00AA6856" w:rsidRPr="00347FB7">
        <w:rPr>
          <w:rFonts w:ascii="Arial" w:hAnsi="Arial" w:cs="Arial"/>
          <w:color w:val="000000"/>
          <w:sz w:val="22"/>
          <w:szCs w:val="22"/>
          <w:lang w:val="en-US"/>
        </w:rPr>
        <w:t>.</w:t>
      </w:r>
    </w:p>
    <w:p w14:paraId="505C2164" w14:textId="77777777" w:rsidR="00AE2E18" w:rsidRPr="00CF23D3" w:rsidRDefault="00AE2E18" w:rsidP="00C120A4">
      <w:pPr>
        <w:pStyle w:val="NormalWeb"/>
        <w:spacing w:before="0" w:beforeAutospacing="0" w:after="0" w:afterAutospacing="0"/>
        <w:jc w:val="both"/>
        <w:rPr>
          <w:rFonts w:ascii="Arial" w:hAnsi="Arial" w:cs="Arial"/>
          <w:color w:val="000000"/>
          <w:sz w:val="22"/>
          <w:szCs w:val="22"/>
          <w:lang w:val="en-US"/>
        </w:rPr>
      </w:pPr>
    </w:p>
    <w:p w14:paraId="377AB8F0" w14:textId="6B9F5094" w:rsidR="00D142CF" w:rsidRPr="00CF23D3" w:rsidRDefault="00D142CF" w:rsidP="00D6611A">
      <w:pPr>
        <w:pStyle w:val="NormalWeb"/>
        <w:spacing w:before="0" w:beforeAutospacing="0" w:after="0" w:afterAutospacing="0"/>
        <w:jc w:val="both"/>
        <w:rPr>
          <w:rFonts w:ascii="Arial" w:hAnsi="Arial" w:cs="Arial"/>
          <w:color w:val="000000"/>
          <w:sz w:val="22"/>
          <w:szCs w:val="22"/>
          <w:lang w:val="en-US"/>
        </w:rPr>
      </w:pPr>
      <w:r w:rsidRPr="00D142CF">
        <w:rPr>
          <w:rFonts w:ascii="Arial" w:hAnsi="Arial" w:cs="Arial"/>
          <w:color w:val="000000"/>
          <w:sz w:val="22"/>
          <w:szCs w:val="22"/>
          <w:lang w:val="en-US"/>
        </w:rPr>
        <w:t>This conference’s core themes for the breakout sessions are:</w:t>
      </w:r>
    </w:p>
    <w:p w14:paraId="57BD71D8" w14:textId="77777777" w:rsidR="00D142CF" w:rsidRPr="00D142CF" w:rsidRDefault="00D142CF" w:rsidP="00D142CF">
      <w:pPr>
        <w:pStyle w:val="NormalWeb"/>
        <w:spacing w:before="0" w:beforeAutospacing="0" w:after="0" w:afterAutospacing="0"/>
        <w:ind w:left="140"/>
        <w:jc w:val="both"/>
        <w:rPr>
          <w:rFonts w:ascii="Arial" w:hAnsi="Arial" w:cs="Arial"/>
          <w:color w:val="000000"/>
          <w:lang w:val="en-US"/>
        </w:rPr>
      </w:pPr>
    </w:p>
    <w:p w14:paraId="09B851FE" w14:textId="61D29CBB" w:rsidR="00D142CF" w:rsidRPr="00D6611A" w:rsidRDefault="00D142CF" w:rsidP="00D6611A">
      <w:pPr>
        <w:pStyle w:val="ListParagraph"/>
        <w:numPr>
          <w:ilvl w:val="0"/>
          <w:numId w:val="30"/>
        </w:numPr>
        <w:spacing w:before="119"/>
        <w:ind w:right="193"/>
        <w:jc w:val="both"/>
        <w:textAlignment w:val="baseline"/>
        <w:rPr>
          <w:rFonts w:ascii="Arial" w:hAnsi="Arial" w:cs="Arial"/>
          <w:color w:val="000000" w:themeColor="text1"/>
          <w:sz w:val="22"/>
          <w:szCs w:val="22"/>
          <w:lang w:val="en-US"/>
        </w:rPr>
      </w:pPr>
      <w:r w:rsidRPr="00D6611A">
        <w:rPr>
          <w:rFonts w:ascii="Arial" w:hAnsi="Arial" w:cs="Arial"/>
          <w:b/>
          <w:bCs/>
          <w:color w:val="000000" w:themeColor="text1"/>
          <w:sz w:val="22"/>
          <w:szCs w:val="22"/>
          <w:lang w:val="en-US"/>
        </w:rPr>
        <w:t>Applying technology and digital solutions</w:t>
      </w:r>
      <w:r w:rsidRPr="00D6611A">
        <w:rPr>
          <w:rFonts w:ascii="Arial" w:hAnsi="Arial" w:cs="Arial"/>
          <w:color w:val="000000" w:themeColor="text1"/>
          <w:sz w:val="22"/>
          <w:szCs w:val="22"/>
          <w:lang w:val="en-US"/>
        </w:rPr>
        <w:t>: What technologies and innovative approaches can help to facilitate the building or strengthening of food, water, and energy systems? How can we measure and prove that a system is more resilient? To what extent do these solutions need to be adapted to local cultures and contexts</w:t>
      </w:r>
      <w:r w:rsidR="00AE2E18" w:rsidRPr="00D6611A">
        <w:rPr>
          <w:rFonts w:ascii="Arial" w:hAnsi="Arial" w:cs="Arial"/>
          <w:color w:val="000000" w:themeColor="text1"/>
          <w:sz w:val="22"/>
          <w:szCs w:val="22"/>
          <w:lang w:val="en-US"/>
        </w:rPr>
        <w:t xml:space="preserve"> and for remote oversight</w:t>
      </w:r>
      <w:r w:rsidRPr="00D6611A">
        <w:rPr>
          <w:rFonts w:ascii="Arial" w:hAnsi="Arial" w:cs="Arial"/>
          <w:color w:val="000000" w:themeColor="text1"/>
          <w:sz w:val="22"/>
          <w:szCs w:val="22"/>
          <w:lang w:val="en-US"/>
        </w:rPr>
        <w:t>? How do we scale them up to also be cost-effective?</w:t>
      </w:r>
    </w:p>
    <w:p w14:paraId="7A1590AC" w14:textId="145A123D" w:rsidR="00D142CF" w:rsidRPr="009B762B" w:rsidRDefault="00D142CF" w:rsidP="00D142CF">
      <w:pPr>
        <w:rPr>
          <w:rFonts w:ascii="Arial" w:hAnsi="Arial" w:cs="Arial"/>
          <w:lang w:val="en-US"/>
        </w:rPr>
      </w:pPr>
    </w:p>
    <w:p w14:paraId="10A7A68A" w14:textId="77777777" w:rsidR="009B762B" w:rsidRPr="00D6611A" w:rsidRDefault="00D142CF" w:rsidP="00D6611A">
      <w:pPr>
        <w:pStyle w:val="ListParagraph"/>
        <w:numPr>
          <w:ilvl w:val="0"/>
          <w:numId w:val="30"/>
        </w:numPr>
        <w:spacing w:before="119"/>
        <w:ind w:right="193"/>
        <w:jc w:val="both"/>
        <w:textAlignment w:val="baseline"/>
        <w:rPr>
          <w:rFonts w:ascii="Arial" w:hAnsi="Arial" w:cs="Arial"/>
          <w:color w:val="000000" w:themeColor="text1"/>
          <w:sz w:val="22"/>
          <w:szCs w:val="22"/>
          <w:lang w:val="en-US"/>
        </w:rPr>
      </w:pPr>
      <w:r w:rsidRPr="00D6611A">
        <w:rPr>
          <w:rFonts w:ascii="Arial" w:hAnsi="Arial" w:cs="Arial"/>
          <w:b/>
          <w:bCs/>
          <w:color w:val="000000" w:themeColor="text1"/>
          <w:sz w:val="22"/>
          <w:szCs w:val="22"/>
          <w:lang w:val="en-US"/>
        </w:rPr>
        <w:t>Leveraging private sector and multi-stakeholder investments</w:t>
      </w:r>
      <w:r w:rsidRPr="00D6611A">
        <w:rPr>
          <w:rFonts w:ascii="Arial" w:hAnsi="Arial" w:cs="Arial"/>
          <w:color w:val="000000" w:themeColor="text1"/>
          <w:sz w:val="22"/>
          <w:szCs w:val="22"/>
          <w:lang w:val="en-US"/>
        </w:rPr>
        <w:t xml:space="preserve">: How can we attract the private sector to participate and invest in food, </w:t>
      </w:r>
      <w:proofErr w:type="gramStart"/>
      <w:r w:rsidRPr="00D6611A">
        <w:rPr>
          <w:rFonts w:ascii="Arial" w:hAnsi="Arial" w:cs="Arial"/>
          <w:color w:val="000000" w:themeColor="text1"/>
          <w:sz w:val="22"/>
          <w:szCs w:val="22"/>
          <w:lang w:val="en-US"/>
        </w:rPr>
        <w:t>water</w:t>
      </w:r>
      <w:proofErr w:type="gramEnd"/>
      <w:r w:rsidRPr="00D6611A">
        <w:rPr>
          <w:rFonts w:ascii="Arial" w:hAnsi="Arial" w:cs="Arial"/>
          <w:color w:val="000000" w:themeColor="text1"/>
          <w:sz w:val="22"/>
          <w:szCs w:val="22"/>
          <w:lang w:val="en-US"/>
        </w:rPr>
        <w:t xml:space="preserve"> and energy systems? What types of platforms are effective in organizing and coordinating multiple stakeholders?</w:t>
      </w:r>
      <w:r w:rsidR="009B762B" w:rsidRPr="00D6611A">
        <w:rPr>
          <w:rFonts w:ascii="Arial" w:hAnsi="Arial" w:cs="Arial"/>
          <w:color w:val="000000" w:themeColor="text1"/>
          <w:sz w:val="22"/>
          <w:szCs w:val="22"/>
          <w:lang w:val="en-US"/>
        </w:rPr>
        <w:t xml:space="preserve"> How can we mitigate risk and align incentives with market signals?</w:t>
      </w:r>
      <w:r w:rsidR="009B762B" w:rsidRPr="00D6611A">
        <w:rPr>
          <w:rFonts w:ascii="Cambria" w:hAnsi="Cambria"/>
          <w:color w:val="000000"/>
          <w:sz w:val="22"/>
          <w:szCs w:val="22"/>
          <w:lang w:val="en-US"/>
        </w:rPr>
        <w:t xml:space="preserve">  </w:t>
      </w:r>
      <w:r w:rsidRPr="00D6611A">
        <w:rPr>
          <w:rFonts w:ascii="Arial" w:hAnsi="Arial" w:cs="Arial"/>
          <w:color w:val="000000" w:themeColor="text1"/>
          <w:sz w:val="22"/>
          <w:szCs w:val="22"/>
          <w:lang w:val="en-US"/>
        </w:rPr>
        <w:t>What investment mechanisms and approaches to public financial management are needed to create the infrastructure of a resilient system?</w:t>
      </w:r>
    </w:p>
    <w:p w14:paraId="0AACB8AE" w14:textId="77777777" w:rsidR="009B762B" w:rsidRPr="009B762B" w:rsidRDefault="009B762B" w:rsidP="009B762B">
      <w:pPr>
        <w:pStyle w:val="ListParagraph"/>
        <w:rPr>
          <w:rFonts w:ascii="Arial" w:eastAsia="Times New Roman" w:hAnsi="Arial" w:cs="Arial"/>
          <w:color w:val="000000"/>
          <w:lang w:val="en-US" w:eastAsia="fr-FR"/>
        </w:rPr>
      </w:pPr>
    </w:p>
    <w:p w14:paraId="0B12B885" w14:textId="0170E2EB" w:rsidR="00AE2E18" w:rsidRPr="00D6611A" w:rsidRDefault="009B762B" w:rsidP="00D6611A">
      <w:pPr>
        <w:pStyle w:val="ListParagraph"/>
        <w:numPr>
          <w:ilvl w:val="0"/>
          <w:numId w:val="30"/>
        </w:numPr>
        <w:spacing w:before="119"/>
        <w:ind w:right="193"/>
        <w:jc w:val="both"/>
        <w:textAlignment w:val="baseline"/>
        <w:rPr>
          <w:rFonts w:ascii="Arial" w:hAnsi="Arial" w:cs="Arial"/>
          <w:color w:val="000000" w:themeColor="text1"/>
          <w:sz w:val="22"/>
          <w:szCs w:val="22"/>
          <w:lang w:val="en-US"/>
        </w:rPr>
      </w:pPr>
      <w:r w:rsidRPr="00D6611A">
        <w:rPr>
          <w:rFonts w:ascii="Arial" w:hAnsi="Arial" w:cs="Arial"/>
          <w:b/>
          <w:bCs/>
          <w:color w:val="000000" w:themeColor="text1"/>
          <w:sz w:val="22"/>
          <w:szCs w:val="22"/>
          <w:lang w:val="en-US"/>
        </w:rPr>
        <w:t>E</w:t>
      </w:r>
      <w:r w:rsidR="00D142CF" w:rsidRPr="00D6611A">
        <w:rPr>
          <w:rFonts w:ascii="Arial" w:hAnsi="Arial" w:cs="Arial"/>
          <w:b/>
          <w:bCs/>
          <w:color w:val="000000" w:themeColor="text1"/>
          <w:sz w:val="22"/>
          <w:szCs w:val="22"/>
          <w:lang w:val="en-US"/>
        </w:rPr>
        <w:t xml:space="preserve">nsuring inclusion of </w:t>
      </w:r>
      <w:r w:rsidRPr="00D6611A">
        <w:rPr>
          <w:rFonts w:ascii="Arial" w:hAnsi="Arial" w:cs="Arial"/>
          <w:b/>
          <w:bCs/>
          <w:color w:val="000000" w:themeColor="text1"/>
          <w:sz w:val="22"/>
          <w:szCs w:val="22"/>
          <w:lang w:val="en-US"/>
        </w:rPr>
        <w:t>vulnerable populations:</w:t>
      </w:r>
      <w:r w:rsidR="00D142CF" w:rsidRPr="00D6611A">
        <w:rPr>
          <w:rFonts w:ascii="Arial" w:hAnsi="Arial" w:cs="Arial"/>
          <w:color w:val="000000" w:themeColor="text1"/>
          <w:sz w:val="22"/>
          <w:szCs w:val="22"/>
          <w:lang w:val="en-US"/>
        </w:rPr>
        <w:t xml:space="preserve"> In designing and adapting systems, </w:t>
      </w:r>
      <w:r w:rsidRPr="00D6611A">
        <w:rPr>
          <w:rFonts w:ascii="Arial" w:hAnsi="Arial" w:cs="Arial"/>
          <w:color w:val="000000" w:themeColor="text1"/>
          <w:sz w:val="22"/>
          <w:szCs w:val="22"/>
          <w:lang w:val="en-US"/>
        </w:rPr>
        <w:t xml:space="preserve">how can we ensure participation of women, youth, and disabled populations from being excluded from decision making and benefits? What tools and services can be used to address inequalities and improve access for the rural poor, including for smallholder farmers? How do expanding cities add stress to food, </w:t>
      </w:r>
      <w:proofErr w:type="gramStart"/>
      <w:r w:rsidRPr="00D6611A">
        <w:rPr>
          <w:rFonts w:ascii="Arial" w:hAnsi="Arial" w:cs="Arial"/>
          <w:color w:val="000000" w:themeColor="text1"/>
          <w:sz w:val="22"/>
          <w:szCs w:val="22"/>
          <w:lang w:val="en-US"/>
        </w:rPr>
        <w:t>water</w:t>
      </w:r>
      <w:proofErr w:type="gramEnd"/>
      <w:r w:rsidRPr="00D6611A">
        <w:rPr>
          <w:rFonts w:ascii="Arial" w:hAnsi="Arial" w:cs="Arial"/>
          <w:color w:val="000000" w:themeColor="text1"/>
          <w:sz w:val="22"/>
          <w:szCs w:val="22"/>
          <w:lang w:val="en-US"/>
        </w:rPr>
        <w:t xml:space="preserve"> and energy systems? And what can be done to alleviate that stress?</w:t>
      </w:r>
    </w:p>
    <w:p w14:paraId="4F5B9228" w14:textId="77777777" w:rsidR="005A7C84" w:rsidRDefault="005A7C84" w:rsidP="005A7C84">
      <w:pPr>
        <w:rPr>
          <w:rFonts w:ascii="Arial" w:hAnsi="Arial" w:cs="Arial"/>
          <w:b/>
          <w:bCs/>
          <w:color w:val="000000"/>
          <w:sz w:val="22"/>
          <w:szCs w:val="22"/>
          <w:lang w:val="en-US"/>
        </w:rPr>
      </w:pPr>
    </w:p>
    <w:p w14:paraId="1867BD82" w14:textId="77777777" w:rsidR="005A7C84" w:rsidRDefault="005A7C84" w:rsidP="005A7C84">
      <w:pPr>
        <w:rPr>
          <w:rFonts w:ascii="Arial" w:hAnsi="Arial" w:cs="Arial"/>
          <w:b/>
          <w:bCs/>
          <w:color w:val="000000"/>
          <w:sz w:val="22"/>
          <w:szCs w:val="22"/>
          <w:lang w:val="en-US"/>
        </w:rPr>
      </w:pPr>
    </w:p>
    <w:p w14:paraId="623666AE" w14:textId="7D9C63FD" w:rsidR="00CF23D3" w:rsidRPr="00D6611A" w:rsidRDefault="00D142CF" w:rsidP="00D6611A">
      <w:pPr>
        <w:rPr>
          <w:rFonts w:ascii="Arial" w:hAnsi="Arial" w:cs="Arial"/>
          <w:b/>
          <w:bCs/>
          <w:color w:val="000000"/>
          <w:sz w:val="22"/>
          <w:szCs w:val="22"/>
          <w:lang w:val="en-US"/>
        </w:rPr>
      </w:pPr>
      <w:r w:rsidRPr="00D6611A">
        <w:rPr>
          <w:rFonts w:ascii="Arial" w:hAnsi="Arial" w:cs="Arial"/>
          <w:b/>
          <w:bCs/>
          <w:color w:val="000000"/>
          <w:sz w:val="22"/>
          <w:szCs w:val="22"/>
          <w:lang w:val="en-US"/>
        </w:rPr>
        <w:t>Instructions and Guidance to Presenters</w:t>
      </w:r>
    </w:p>
    <w:p w14:paraId="25DBFDB0" w14:textId="5C0E004B" w:rsidR="00D142CF" w:rsidRPr="00D142CF" w:rsidRDefault="00D142CF" w:rsidP="008826D9">
      <w:pPr>
        <w:jc w:val="both"/>
        <w:rPr>
          <w:rFonts w:ascii="Arial" w:hAnsi="Arial" w:cs="Arial"/>
          <w:color w:val="000000"/>
          <w:lang w:val="en-US"/>
        </w:rPr>
      </w:pPr>
    </w:p>
    <w:p w14:paraId="03A01B83" w14:textId="77777777" w:rsidR="00D142CF" w:rsidRPr="00D142CF" w:rsidRDefault="00D142CF" w:rsidP="00D142CF">
      <w:pPr>
        <w:numPr>
          <w:ilvl w:val="0"/>
          <w:numId w:val="4"/>
        </w:numPr>
        <w:ind w:left="360"/>
        <w:jc w:val="both"/>
        <w:textAlignment w:val="baseline"/>
        <w:rPr>
          <w:rFonts w:ascii="Arial" w:hAnsi="Arial" w:cs="Arial"/>
          <w:b/>
          <w:bCs/>
          <w:color w:val="000000"/>
          <w:sz w:val="22"/>
          <w:szCs w:val="22"/>
        </w:rPr>
      </w:pPr>
      <w:r w:rsidRPr="00D142CF">
        <w:rPr>
          <w:rFonts w:ascii="Arial" w:hAnsi="Arial" w:cs="Arial"/>
          <w:b/>
          <w:bCs/>
          <w:color w:val="000000"/>
          <w:sz w:val="22"/>
          <w:szCs w:val="22"/>
        </w:rPr>
        <w:t>GENERAL INSTRUCTIONS</w:t>
      </w:r>
    </w:p>
    <w:p w14:paraId="304C2A83" w14:textId="383269BB" w:rsidR="00D142CF" w:rsidRPr="00D142CF" w:rsidRDefault="00D142CF" w:rsidP="00D142CF">
      <w:pPr>
        <w:rPr>
          <w:rFonts w:ascii="Arial" w:hAnsi="Arial" w:cs="Arial"/>
        </w:rPr>
      </w:pPr>
    </w:p>
    <w:p w14:paraId="7507A6B9" w14:textId="77777777" w:rsidR="00D142CF" w:rsidRPr="00D142CF" w:rsidRDefault="00D142CF" w:rsidP="00D142CF">
      <w:pPr>
        <w:numPr>
          <w:ilvl w:val="0"/>
          <w:numId w:val="5"/>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All proposals should be completed using the Call for Proposals (CFP) form provided and in adherence to the instructions outlined in this CFP.  Alternative or noncompliant proposals will not be considered.</w:t>
      </w:r>
    </w:p>
    <w:p w14:paraId="4193FDD2" w14:textId="5F33B704" w:rsidR="00D142CF" w:rsidRPr="00D142CF" w:rsidRDefault="00D142CF" w:rsidP="00D142CF">
      <w:pPr>
        <w:numPr>
          <w:ilvl w:val="0"/>
          <w:numId w:val="5"/>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 xml:space="preserve">All proposal submissions should be emailed to </w:t>
      </w:r>
      <w:proofErr w:type="spellStart"/>
      <w:r w:rsidRPr="00D142CF">
        <w:rPr>
          <w:rFonts w:ascii="Arial" w:hAnsi="Arial" w:cs="Arial"/>
          <w:color w:val="0000FF"/>
          <w:sz w:val="22"/>
          <w:szCs w:val="22"/>
          <w:u w:val="single"/>
          <w:lang w:val="en-US"/>
        </w:rPr>
        <w:t>crackingthenut@connexus.email</w:t>
      </w:r>
      <w:proofErr w:type="spellEnd"/>
      <w:r w:rsidRPr="00D142CF">
        <w:rPr>
          <w:rFonts w:ascii="Arial" w:hAnsi="Arial" w:cs="Arial"/>
          <w:color w:val="000000"/>
          <w:sz w:val="22"/>
          <w:szCs w:val="22"/>
          <w:lang w:val="en-US"/>
        </w:rPr>
        <w:t xml:space="preserve"> by </w:t>
      </w:r>
      <w:r w:rsidR="00224DEA">
        <w:rPr>
          <w:rFonts w:ascii="Arial" w:hAnsi="Arial" w:cs="Arial"/>
          <w:b/>
          <w:bCs/>
          <w:color w:val="000000"/>
          <w:sz w:val="22"/>
          <w:szCs w:val="22"/>
          <w:lang w:val="en-US"/>
        </w:rPr>
        <w:t>Friday, May 14, 2021</w:t>
      </w:r>
      <w:r w:rsidRPr="00D142CF">
        <w:rPr>
          <w:rFonts w:ascii="Arial" w:hAnsi="Arial" w:cs="Arial"/>
          <w:color w:val="000000"/>
          <w:sz w:val="22"/>
          <w:szCs w:val="22"/>
          <w:lang w:val="en-US"/>
        </w:rPr>
        <w:t xml:space="preserve"> with “Cracking the Nut 20</w:t>
      </w:r>
      <w:r w:rsidR="00C120A4" w:rsidRPr="00CF23D3">
        <w:rPr>
          <w:rFonts w:ascii="Arial" w:hAnsi="Arial" w:cs="Arial"/>
          <w:color w:val="000000"/>
          <w:sz w:val="22"/>
          <w:szCs w:val="22"/>
          <w:lang w:val="en-US"/>
        </w:rPr>
        <w:t>21</w:t>
      </w:r>
      <w:r w:rsidRPr="00D142CF">
        <w:rPr>
          <w:rFonts w:ascii="Arial" w:hAnsi="Arial" w:cs="Arial"/>
          <w:color w:val="000000"/>
          <w:sz w:val="22"/>
          <w:szCs w:val="22"/>
          <w:lang w:val="en-US"/>
        </w:rPr>
        <w:t>: Proposal to Present” in the subject line.</w:t>
      </w:r>
    </w:p>
    <w:p w14:paraId="657D2971" w14:textId="77777777" w:rsidR="00D142CF" w:rsidRPr="000E0D25" w:rsidRDefault="00D142CF" w:rsidP="00D142CF">
      <w:pPr>
        <w:numPr>
          <w:ilvl w:val="0"/>
          <w:numId w:val="5"/>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All proposals must align with at least one of the conference themes. Presenters may submit more tha</w:t>
      </w:r>
      <w:r w:rsidRPr="000E0D25">
        <w:rPr>
          <w:rFonts w:ascii="Arial" w:hAnsi="Arial" w:cs="Arial"/>
          <w:color w:val="000000"/>
          <w:sz w:val="22"/>
          <w:szCs w:val="22"/>
          <w:lang w:val="en-US"/>
        </w:rPr>
        <w:t>n one proposal to present, but only one presentation per theme will be considered.</w:t>
      </w:r>
    </w:p>
    <w:p w14:paraId="0DABD12F" w14:textId="77777777" w:rsidR="00D142CF" w:rsidRPr="000E0D25" w:rsidRDefault="00D142CF" w:rsidP="00D142CF">
      <w:pPr>
        <w:numPr>
          <w:ilvl w:val="0"/>
          <w:numId w:val="5"/>
        </w:numPr>
        <w:ind w:left="540"/>
        <w:jc w:val="both"/>
        <w:textAlignment w:val="baseline"/>
        <w:rPr>
          <w:rFonts w:ascii="Arial" w:hAnsi="Arial" w:cs="Arial"/>
          <w:color w:val="000000"/>
          <w:sz w:val="22"/>
          <w:szCs w:val="22"/>
          <w:lang w:val="en-US"/>
        </w:rPr>
      </w:pPr>
      <w:r w:rsidRPr="000E0D25">
        <w:rPr>
          <w:rFonts w:ascii="Arial" w:hAnsi="Arial" w:cs="Arial"/>
          <w:color w:val="000000"/>
          <w:sz w:val="22"/>
          <w:szCs w:val="22"/>
          <w:lang w:val="en-US"/>
        </w:rPr>
        <w:t>All proposed presenters must have agreed to participate at the time of submission. Participation from female presenters is encouraged.</w:t>
      </w:r>
    </w:p>
    <w:p w14:paraId="46F56B70" w14:textId="45E7F105" w:rsidR="008826D9" w:rsidRPr="00CF23D3" w:rsidRDefault="00D142CF" w:rsidP="00D142CF">
      <w:pPr>
        <w:numPr>
          <w:ilvl w:val="0"/>
          <w:numId w:val="5"/>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Proposals must be written in English.</w:t>
      </w:r>
    </w:p>
    <w:p w14:paraId="65AA3B64" w14:textId="50278FE9" w:rsidR="00D142CF" w:rsidRPr="00D142CF" w:rsidRDefault="00D142CF" w:rsidP="008826D9">
      <w:pPr>
        <w:ind w:left="540"/>
        <w:jc w:val="both"/>
        <w:textAlignment w:val="baseline"/>
        <w:rPr>
          <w:rFonts w:ascii="Arial" w:hAnsi="Arial" w:cs="Arial"/>
          <w:color w:val="000000"/>
          <w:sz w:val="22"/>
          <w:szCs w:val="22"/>
          <w:lang w:val="en-US"/>
        </w:rPr>
      </w:pPr>
    </w:p>
    <w:p w14:paraId="4EB5508E" w14:textId="77777777" w:rsidR="00D142CF" w:rsidRPr="00D142CF" w:rsidRDefault="00D142CF" w:rsidP="00D142CF">
      <w:pPr>
        <w:numPr>
          <w:ilvl w:val="0"/>
          <w:numId w:val="6"/>
        </w:numPr>
        <w:ind w:left="360"/>
        <w:jc w:val="both"/>
        <w:textAlignment w:val="baseline"/>
        <w:rPr>
          <w:rFonts w:ascii="Arial" w:hAnsi="Arial" w:cs="Arial"/>
          <w:b/>
          <w:bCs/>
          <w:color w:val="000000"/>
          <w:sz w:val="22"/>
          <w:szCs w:val="22"/>
        </w:rPr>
      </w:pPr>
      <w:r w:rsidRPr="00D142CF">
        <w:rPr>
          <w:rFonts w:ascii="Arial" w:hAnsi="Arial" w:cs="Arial"/>
          <w:b/>
          <w:bCs/>
          <w:color w:val="000000"/>
          <w:sz w:val="22"/>
          <w:szCs w:val="22"/>
        </w:rPr>
        <w:t>EVALUATION AND AWARD</w:t>
      </w:r>
    </w:p>
    <w:p w14:paraId="1CE040A3" w14:textId="419C09AE" w:rsidR="00D142CF" w:rsidRPr="00D142CF" w:rsidRDefault="00D142CF" w:rsidP="00D142CF">
      <w:pPr>
        <w:rPr>
          <w:rFonts w:ascii="Arial" w:hAnsi="Arial" w:cs="Arial"/>
        </w:rPr>
      </w:pPr>
    </w:p>
    <w:p w14:paraId="621C7A04" w14:textId="77777777" w:rsidR="00D142CF" w:rsidRPr="00D142CF" w:rsidRDefault="00D142CF" w:rsidP="00D142CF">
      <w:pPr>
        <w:numPr>
          <w:ilvl w:val="0"/>
          <w:numId w:val="7"/>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To ensure full and fair consideration, proposals will be evaluated and selected by the Conference Advisory Committee. </w:t>
      </w:r>
    </w:p>
    <w:p w14:paraId="7981CC42" w14:textId="67A29879" w:rsidR="00D142CF" w:rsidRPr="00D142CF" w:rsidRDefault="00D142CF" w:rsidP="00D142CF">
      <w:pPr>
        <w:numPr>
          <w:ilvl w:val="0"/>
          <w:numId w:val="7"/>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 xml:space="preserve">Selection decisions will be made and all who submitted proposals will be notified of decisions </w:t>
      </w:r>
      <w:r w:rsidR="00DC6618">
        <w:rPr>
          <w:rFonts w:ascii="Arial" w:hAnsi="Arial" w:cs="Arial"/>
          <w:color w:val="000000"/>
          <w:sz w:val="22"/>
          <w:szCs w:val="22"/>
          <w:lang w:val="en-US"/>
        </w:rPr>
        <w:t>in</w:t>
      </w:r>
      <w:r w:rsidRPr="00D142CF">
        <w:rPr>
          <w:rFonts w:ascii="Arial" w:hAnsi="Arial" w:cs="Arial"/>
          <w:color w:val="000000"/>
          <w:sz w:val="22"/>
          <w:szCs w:val="22"/>
          <w:lang w:val="en-US"/>
        </w:rPr>
        <w:t xml:space="preserve"> </w:t>
      </w:r>
      <w:r w:rsidR="00224DEA">
        <w:rPr>
          <w:rFonts w:ascii="Arial" w:hAnsi="Arial" w:cs="Arial"/>
          <w:b/>
          <w:bCs/>
          <w:color w:val="000000"/>
          <w:sz w:val="22"/>
          <w:szCs w:val="22"/>
          <w:lang w:val="en-US"/>
        </w:rPr>
        <w:t>June 2021</w:t>
      </w:r>
      <w:r w:rsidRPr="00AA6856">
        <w:rPr>
          <w:rFonts w:ascii="Arial" w:hAnsi="Arial" w:cs="Arial"/>
          <w:color w:val="000000"/>
          <w:sz w:val="22"/>
          <w:szCs w:val="22"/>
          <w:lang w:val="en-US"/>
        </w:rPr>
        <w:t>.</w:t>
      </w:r>
    </w:p>
    <w:p w14:paraId="0385F3E5" w14:textId="77777777" w:rsidR="00D142CF" w:rsidRPr="00D142CF" w:rsidRDefault="00D142CF" w:rsidP="00D142CF">
      <w:pPr>
        <w:numPr>
          <w:ilvl w:val="0"/>
          <w:numId w:val="7"/>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Any proposal received in response to this CFP will be reviewed strictly as submitted. </w:t>
      </w:r>
    </w:p>
    <w:p w14:paraId="44EA4BAB" w14:textId="77777777" w:rsidR="00D142CF" w:rsidRPr="00D142CF" w:rsidRDefault="00D142CF" w:rsidP="00D142CF">
      <w:pPr>
        <w:numPr>
          <w:ilvl w:val="0"/>
          <w:numId w:val="7"/>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If selected, you will receive instructions regarding the submission of your presentation materials.</w:t>
      </w:r>
    </w:p>
    <w:p w14:paraId="6B65B0CA" w14:textId="77777777" w:rsidR="00D142CF" w:rsidRPr="00D142CF" w:rsidRDefault="00D142CF" w:rsidP="00D142CF">
      <w:pPr>
        <w:numPr>
          <w:ilvl w:val="0"/>
          <w:numId w:val="7"/>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Selected presentations will be given complimentary conference admission for up to two (2) presenters.</w:t>
      </w:r>
    </w:p>
    <w:p w14:paraId="373C3523" w14:textId="18C8D0E3" w:rsidR="00D142CF" w:rsidRPr="00D142CF" w:rsidRDefault="00D142CF" w:rsidP="00D142CF">
      <w:pPr>
        <w:rPr>
          <w:rFonts w:ascii="Arial" w:hAnsi="Arial" w:cs="Arial"/>
          <w:lang w:val="en-US"/>
        </w:rPr>
      </w:pPr>
    </w:p>
    <w:p w14:paraId="1BCF4E04" w14:textId="77777777" w:rsidR="00D142CF" w:rsidRPr="00D142CF" w:rsidRDefault="00D142CF" w:rsidP="00D142CF">
      <w:pPr>
        <w:numPr>
          <w:ilvl w:val="0"/>
          <w:numId w:val="8"/>
        </w:numPr>
        <w:ind w:left="360"/>
        <w:jc w:val="both"/>
        <w:textAlignment w:val="baseline"/>
        <w:rPr>
          <w:rFonts w:ascii="Arial" w:hAnsi="Arial" w:cs="Arial"/>
          <w:b/>
          <w:bCs/>
          <w:color w:val="000000"/>
          <w:sz w:val="22"/>
          <w:szCs w:val="22"/>
          <w:lang w:val="en-US"/>
        </w:rPr>
      </w:pPr>
      <w:r w:rsidRPr="00D142CF">
        <w:rPr>
          <w:rFonts w:ascii="Arial" w:hAnsi="Arial" w:cs="Arial"/>
          <w:b/>
          <w:bCs/>
          <w:color w:val="000000"/>
          <w:sz w:val="22"/>
          <w:szCs w:val="22"/>
          <w:lang w:val="en-US"/>
        </w:rPr>
        <w:t>GUIDANCE ON PRESENTATION FORMAT AND DESIGN</w:t>
      </w:r>
    </w:p>
    <w:p w14:paraId="7AF0C22C" w14:textId="3CF0DE35" w:rsidR="00D142CF" w:rsidRPr="00D142CF" w:rsidRDefault="00D142CF" w:rsidP="00D142CF">
      <w:pPr>
        <w:rPr>
          <w:rFonts w:ascii="Arial" w:hAnsi="Arial" w:cs="Arial"/>
          <w:lang w:val="en-US"/>
        </w:rPr>
      </w:pPr>
    </w:p>
    <w:p w14:paraId="01560035" w14:textId="4F724749" w:rsidR="00D142CF" w:rsidRPr="00D142CF" w:rsidRDefault="00D142CF" w:rsidP="00D142CF">
      <w:pPr>
        <w:numPr>
          <w:ilvl w:val="0"/>
          <w:numId w:val="9"/>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 xml:space="preserve">All sessions are 90 minutes in length and should include at least 30 </w:t>
      </w:r>
      <w:r w:rsidR="00A76CA3">
        <w:rPr>
          <w:rFonts w:ascii="Arial" w:hAnsi="Arial" w:cs="Arial"/>
          <w:color w:val="000000"/>
          <w:sz w:val="22"/>
          <w:szCs w:val="22"/>
          <w:lang w:val="en-US"/>
        </w:rPr>
        <w:t xml:space="preserve">to 45 </w:t>
      </w:r>
      <w:r w:rsidRPr="00D142CF">
        <w:rPr>
          <w:rFonts w:ascii="Arial" w:hAnsi="Arial" w:cs="Arial"/>
          <w:color w:val="000000"/>
          <w:sz w:val="22"/>
          <w:szCs w:val="22"/>
          <w:lang w:val="en-US"/>
        </w:rPr>
        <w:t>minutes for discussion</w:t>
      </w:r>
      <w:r w:rsidR="00A76CA3">
        <w:rPr>
          <w:rFonts w:ascii="Arial" w:hAnsi="Arial" w:cs="Arial"/>
          <w:color w:val="000000"/>
          <w:sz w:val="22"/>
          <w:szCs w:val="22"/>
          <w:lang w:val="en-US"/>
        </w:rPr>
        <w:t xml:space="preserve"> through Q&amp;A, </w:t>
      </w:r>
      <w:r w:rsidR="000E0D25">
        <w:rPr>
          <w:rFonts w:ascii="Arial" w:hAnsi="Arial" w:cs="Arial"/>
          <w:color w:val="000000"/>
          <w:sz w:val="22"/>
          <w:szCs w:val="22"/>
          <w:lang w:val="en-US"/>
        </w:rPr>
        <w:t>Chat,</w:t>
      </w:r>
      <w:r w:rsidR="00A76CA3">
        <w:rPr>
          <w:rFonts w:ascii="Arial" w:hAnsi="Arial" w:cs="Arial"/>
          <w:color w:val="000000"/>
          <w:sz w:val="22"/>
          <w:szCs w:val="22"/>
          <w:lang w:val="en-US"/>
        </w:rPr>
        <w:t xml:space="preserve"> or live discussion</w:t>
      </w:r>
      <w:r w:rsidRPr="00D142CF">
        <w:rPr>
          <w:rFonts w:ascii="Arial" w:hAnsi="Arial" w:cs="Arial"/>
          <w:color w:val="000000"/>
          <w:sz w:val="22"/>
          <w:szCs w:val="22"/>
          <w:lang w:val="en-US"/>
        </w:rPr>
        <w:t>.</w:t>
      </w:r>
    </w:p>
    <w:p w14:paraId="5B52AC39" w14:textId="7697AB9D" w:rsidR="00D142CF" w:rsidRPr="00D142CF" w:rsidRDefault="00D142CF" w:rsidP="00D142CF">
      <w:pPr>
        <w:numPr>
          <w:ilvl w:val="0"/>
          <w:numId w:val="9"/>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The conference is designed to be a</w:t>
      </w:r>
      <w:r w:rsidR="005A7C84">
        <w:rPr>
          <w:rFonts w:ascii="Arial" w:hAnsi="Arial" w:cs="Arial"/>
          <w:color w:val="000000"/>
          <w:sz w:val="22"/>
          <w:szCs w:val="22"/>
          <w:lang w:val="en-US"/>
        </w:rPr>
        <w:t xml:space="preserve"> virtual</w:t>
      </w:r>
      <w:r w:rsidRPr="00D142CF">
        <w:rPr>
          <w:rFonts w:ascii="Arial" w:hAnsi="Arial" w:cs="Arial"/>
          <w:color w:val="000000"/>
          <w:sz w:val="22"/>
          <w:szCs w:val="22"/>
          <w:lang w:val="en-US"/>
        </w:rPr>
        <w:t xml:space="preserve"> interactive event. We encourage the use of creative and collaborative techniques and formats that engage the audience and promote a participatory learning environment.</w:t>
      </w:r>
    </w:p>
    <w:p w14:paraId="0DA5DEAD" w14:textId="6BD80985" w:rsidR="00D142CF" w:rsidRPr="00D142CF" w:rsidRDefault="00D142CF" w:rsidP="00D142CF">
      <w:pPr>
        <w:numPr>
          <w:ilvl w:val="0"/>
          <w:numId w:val="9"/>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 xml:space="preserve">The conference objective is to share and disseminate best practices (including lessons learned and remaining challenges), which are backed by examples, related to one or more of the conference's themes. We </w:t>
      </w:r>
      <w:r w:rsidR="00224DEA">
        <w:rPr>
          <w:rFonts w:ascii="Arial" w:hAnsi="Arial" w:cs="Arial"/>
          <w:color w:val="000000"/>
          <w:sz w:val="22"/>
          <w:szCs w:val="22"/>
          <w:lang w:val="en-US"/>
        </w:rPr>
        <w:t xml:space="preserve">also </w:t>
      </w:r>
      <w:r w:rsidRPr="00D142CF">
        <w:rPr>
          <w:rFonts w:ascii="Arial" w:hAnsi="Arial" w:cs="Arial"/>
          <w:color w:val="000000"/>
          <w:sz w:val="22"/>
          <w:szCs w:val="22"/>
          <w:lang w:val="en-US"/>
        </w:rPr>
        <w:t xml:space="preserve">encourage </w:t>
      </w:r>
      <w:r w:rsidR="00224DEA">
        <w:rPr>
          <w:rFonts w:ascii="Arial" w:hAnsi="Arial" w:cs="Arial"/>
          <w:color w:val="000000"/>
          <w:sz w:val="22"/>
          <w:szCs w:val="22"/>
          <w:lang w:val="en-US"/>
        </w:rPr>
        <w:t>presenters</w:t>
      </w:r>
      <w:r w:rsidR="00224DEA" w:rsidRPr="00D142CF">
        <w:rPr>
          <w:rFonts w:ascii="Arial" w:hAnsi="Arial" w:cs="Arial"/>
          <w:color w:val="000000"/>
          <w:sz w:val="22"/>
          <w:szCs w:val="22"/>
          <w:lang w:val="en-US"/>
        </w:rPr>
        <w:t xml:space="preserve"> </w:t>
      </w:r>
      <w:r w:rsidR="00224DEA">
        <w:rPr>
          <w:rFonts w:ascii="Arial" w:hAnsi="Arial" w:cs="Arial"/>
          <w:color w:val="000000"/>
          <w:sz w:val="22"/>
          <w:szCs w:val="22"/>
          <w:lang w:val="en-US"/>
        </w:rPr>
        <w:t>to highlight methodologies that link market mechanisms and allow for private sector engagement.</w:t>
      </w:r>
    </w:p>
    <w:p w14:paraId="2F5C5B3B" w14:textId="69C6A85C" w:rsidR="00D142CF" w:rsidRPr="00D142CF" w:rsidRDefault="00D142CF" w:rsidP="00D142CF">
      <w:pPr>
        <w:numPr>
          <w:ilvl w:val="0"/>
          <w:numId w:val="9"/>
        </w:numPr>
        <w:ind w:left="540"/>
        <w:jc w:val="both"/>
        <w:textAlignment w:val="baseline"/>
        <w:rPr>
          <w:rFonts w:ascii="Arial" w:hAnsi="Arial" w:cs="Arial"/>
          <w:color w:val="000000"/>
          <w:sz w:val="22"/>
          <w:szCs w:val="22"/>
          <w:lang w:val="en-US"/>
        </w:rPr>
      </w:pPr>
      <w:r w:rsidRPr="00D142CF">
        <w:rPr>
          <w:rFonts w:ascii="Arial" w:hAnsi="Arial" w:cs="Arial"/>
          <w:color w:val="000000"/>
          <w:sz w:val="22"/>
          <w:szCs w:val="22"/>
          <w:lang w:val="en-US"/>
        </w:rPr>
        <w:t xml:space="preserve">While designing the session’s presentation, please keep the following question in mind: </w:t>
      </w:r>
      <w:r w:rsidRPr="006A1423">
        <w:rPr>
          <w:rFonts w:ascii="Arial" w:hAnsi="Arial" w:cs="Arial"/>
          <w:i/>
          <w:iCs/>
          <w:color w:val="000000"/>
          <w:sz w:val="22"/>
          <w:szCs w:val="22"/>
          <w:lang w:val="en-US"/>
        </w:rPr>
        <w:t>"What do you want your peers to get out of the session? How does your session contribute to agricultural development</w:t>
      </w:r>
      <w:r w:rsidR="005A7C84" w:rsidRPr="006A1423">
        <w:rPr>
          <w:rFonts w:ascii="Arial" w:hAnsi="Arial" w:cs="Arial"/>
          <w:i/>
          <w:iCs/>
          <w:color w:val="000000"/>
          <w:sz w:val="22"/>
          <w:szCs w:val="22"/>
          <w:lang w:val="en-US"/>
        </w:rPr>
        <w:t xml:space="preserve">, </w:t>
      </w:r>
      <w:r w:rsidRPr="006A1423">
        <w:rPr>
          <w:rFonts w:ascii="Arial" w:hAnsi="Arial" w:cs="Arial"/>
          <w:i/>
          <w:iCs/>
          <w:color w:val="000000"/>
          <w:sz w:val="22"/>
          <w:szCs w:val="22"/>
          <w:lang w:val="en-US"/>
        </w:rPr>
        <w:t>food security</w:t>
      </w:r>
      <w:r w:rsidR="005A7C84" w:rsidRPr="006A1423">
        <w:rPr>
          <w:rFonts w:ascii="Arial" w:hAnsi="Arial" w:cs="Arial"/>
          <w:i/>
          <w:iCs/>
          <w:color w:val="000000"/>
          <w:sz w:val="22"/>
          <w:szCs w:val="22"/>
          <w:lang w:val="en-US"/>
        </w:rPr>
        <w:t xml:space="preserve">, access to water and energy, secure production </w:t>
      </w:r>
      <w:r w:rsidR="006A1423" w:rsidRPr="006A1423">
        <w:rPr>
          <w:rFonts w:ascii="Arial" w:hAnsi="Arial" w:cs="Arial"/>
          <w:i/>
          <w:iCs/>
          <w:color w:val="000000"/>
          <w:sz w:val="22"/>
          <w:szCs w:val="22"/>
          <w:lang w:val="en-US"/>
        </w:rPr>
        <w:t xml:space="preserve">of those commodities, systems </w:t>
      </w:r>
      <w:r w:rsidR="005A7C84" w:rsidRPr="006A1423">
        <w:rPr>
          <w:rFonts w:ascii="Arial" w:hAnsi="Arial" w:cs="Arial"/>
          <w:i/>
          <w:iCs/>
          <w:color w:val="000000"/>
          <w:sz w:val="22"/>
          <w:szCs w:val="22"/>
          <w:lang w:val="en-US"/>
        </w:rPr>
        <w:t xml:space="preserve">development, </w:t>
      </w:r>
      <w:r w:rsidRPr="006A1423">
        <w:rPr>
          <w:rFonts w:ascii="Arial" w:hAnsi="Arial" w:cs="Arial"/>
          <w:i/>
          <w:iCs/>
          <w:color w:val="000000"/>
          <w:sz w:val="22"/>
          <w:szCs w:val="22"/>
          <w:lang w:val="en-US"/>
        </w:rPr>
        <w:t>resilience</w:t>
      </w:r>
      <w:r w:rsidR="005A7C84" w:rsidRPr="006A1423">
        <w:rPr>
          <w:rFonts w:ascii="Arial" w:hAnsi="Arial" w:cs="Arial"/>
          <w:i/>
          <w:iCs/>
          <w:color w:val="000000"/>
          <w:sz w:val="22"/>
          <w:szCs w:val="22"/>
          <w:lang w:val="en-US"/>
        </w:rPr>
        <w:t xml:space="preserve"> of those systems</w:t>
      </w:r>
      <w:r w:rsidRPr="006A1423">
        <w:rPr>
          <w:rFonts w:ascii="Arial" w:hAnsi="Arial" w:cs="Arial"/>
          <w:i/>
          <w:iCs/>
          <w:color w:val="000000"/>
          <w:sz w:val="22"/>
          <w:szCs w:val="22"/>
          <w:lang w:val="en-US"/>
        </w:rPr>
        <w:t>?"</w:t>
      </w:r>
    </w:p>
    <w:p w14:paraId="0524ABBF" w14:textId="7A006958" w:rsidR="00D142CF" w:rsidRPr="00D95FAA" w:rsidRDefault="006A1423" w:rsidP="00D142CF">
      <w:pPr>
        <w:numPr>
          <w:ilvl w:val="0"/>
          <w:numId w:val="9"/>
        </w:numPr>
        <w:ind w:left="540"/>
        <w:jc w:val="both"/>
        <w:textAlignment w:val="baseline"/>
        <w:rPr>
          <w:rFonts w:ascii="Arial" w:hAnsi="Arial" w:cs="Arial"/>
          <w:color w:val="000000"/>
          <w:sz w:val="22"/>
          <w:szCs w:val="22"/>
          <w:lang w:val="en-US"/>
        </w:rPr>
      </w:pPr>
      <w:r w:rsidRPr="00D95FAA">
        <w:rPr>
          <w:rFonts w:ascii="Arial" w:hAnsi="Arial" w:cs="Arial"/>
          <w:color w:val="000000"/>
          <w:sz w:val="22"/>
          <w:szCs w:val="22"/>
          <w:lang w:val="en-US"/>
        </w:rPr>
        <w:t>The virtual conference will offer various possibilities for presentation to enable maximum interactivity and discussions</w:t>
      </w:r>
      <w:r w:rsidR="00D142CF" w:rsidRPr="00D95FAA">
        <w:rPr>
          <w:rFonts w:ascii="Arial" w:hAnsi="Arial" w:cs="Arial"/>
          <w:color w:val="000000"/>
          <w:sz w:val="22"/>
          <w:szCs w:val="22"/>
          <w:lang w:val="en-US"/>
        </w:rPr>
        <w:t>.</w:t>
      </w:r>
      <w:r w:rsidRPr="00D95FAA">
        <w:rPr>
          <w:rFonts w:ascii="Arial" w:hAnsi="Arial" w:cs="Arial"/>
          <w:color w:val="000000"/>
          <w:sz w:val="22"/>
          <w:szCs w:val="22"/>
          <w:lang w:val="en-US"/>
        </w:rPr>
        <w:t xml:space="preserve"> Once </w:t>
      </w:r>
      <w:r w:rsidR="000E0D25">
        <w:rPr>
          <w:rFonts w:ascii="Arial" w:hAnsi="Arial" w:cs="Arial"/>
          <w:color w:val="000000"/>
          <w:sz w:val="22"/>
          <w:szCs w:val="22"/>
          <w:lang w:val="en-US"/>
        </w:rPr>
        <w:t xml:space="preserve">the </w:t>
      </w:r>
      <w:r w:rsidRPr="00D95FAA">
        <w:rPr>
          <w:rFonts w:ascii="Arial" w:hAnsi="Arial" w:cs="Arial"/>
          <w:color w:val="000000"/>
          <w:sz w:val="22"/>
          <w:szCs w:val="22"/>
          <w:lang w:val="en-US"/>
        </w:rPr>
        <w:t>presentation</w:t>
      </w:r>
      <w:r w:rsidR="000E0D25">
        <w:rPr>
          <w:rFonts w:ascii="Arial" w:hAnsi="Arial" w:cs="Arial"/>
          <w:color w:val="000000"/>
          <w:sz w:val="22"/>
          <w:szCs w:val="22"/>
          <w:lang w:val="en-US"/>
        </w:rPr>
        <w:t>s</w:t>
      </w:r>
      <w:r w:rsidRPr="00D95FAA">
        <w:rPr>
          <w:rFonts w:ascii="Arial" w:hAnsi="Arial" w:cs="Arial"/>
          <w:color w:val="000000"/>
          <w:sz w:val="22"/>
          <w:szCs w:val="22"/>
          <w:lang w:val="en-US"/>
        </w:rPr>
        <w:t xml:space="preserve"> </w:t>
      </w:r>
      <w:r w:rsidR="000A75E6" w:rsidRPr="00D95FAA">
        <w:rPr>
          <w:rFonts w:ascii="Arial" w:hAnsi="Arial" w:cs="Arial"/>
          <w:color w:val="000000"/>
          <w:sz w:val="22"/>
          <w:szCs w:val="22"/>
          <w:lang w:val="en-US"/>
        </w:rPr>
        <w:t>are</w:t>
      </w:r>
      <w:r w:rsidRPr="00D95FAA">
        <w:rPr>
          <w:rFonts w:ascii="Arial" w:hAnsi="Arial" w:cs="Arial"/>
          <w:color w:val="000000"/>
          <w:sz w:val="22"/>
          <w:szCs w:val="22"/>
          <w:lang w:val="en-US"/>
        </w:rPr>
        <w:t xml:space="preserve"> </w:t>
      </w:r>
      <w:r w:rsidR="000A75E6" w:rsidRPr="00D95FAA">
        <w:rPr>
          <w:rFonts w:ascii="Arial" w:hAnsi="Arial" w:cs="Arial"/>
          <w:color w:val="000000"/>
          <w:sz w:val="22"/>
          <w:szCs w:val="22"/>
          <w:lang w:val="en-US"/>
        </w:rPr>
        <w:t xml:space="preserve">chosen </w:t>
      </w:r>
      <w:r w:rsidRPr="00D95FAA">
        <w:rPr>
          <w:rFonts w:ascii="Arial" w:hAnsi="Arial" w:cs="Arial"/>
          <w:color w:val="000000"/>
          <w:sz w:val="22"/>
          <w:szCs w:val="22"/>
          <w:lang w:val="en-US"/>
        </w:rPr>
        <w:t>by the Advisory</w:t>
      </w:r>
      <w:r w:rsidRPr="00AA6856">
        <w:rPr>
          <w:rFonts w:ascii="Arial" w:hAnsi="Arial" w:cs="Arial"/>
          <w:color w:val="000000"/>
          <w:sz w:val="22"/>
          <w:szCs w:val="22"/>
          <w:lang w:val="en-US"/>
        </w:rPr>
        <w:t xml:space="preserve"> </w:t>
      </w:r>
      <w:r w:rsidRPr="00D95FAA">
        <w:rPr>
          <w:rFonts w:ascii="Arial" w:hAnsi="Arial" w:cs="Arial"/>
          <w:color w:val="000000"/>
          <w:sz w:val="22"/>
          <w:szCs w:val="22"/>
          <w:lang w:val="en-US"/>
        </w:rPr>
        <w:t xml:space="preserve">Committee, the CTN technical team will interact with the </w:t>
      </w:r>
      <w:r w:rsidR="000A75E6" w:rsidRPr="00D95FAA">
        <w:rPr>
          <w:rFonts w:ascii="Arial" w:hAnsi="Arial" w:cs="Arial"/>
          <w:color w:val="000000"/>
          <w:sz w:val="22"/>
          <w:szCs w:val="22"/>
          <w:lang w:val="en-US"/>
        </w:rPr>
        <w:t>presenter</w:t>
      </w:r>
      <w:r w:rsidRPr="00D95FAA">
        <w:rPr>
          <w:rFonts w:ascii="Arial" w:hAnsi="Arial" w:cs="Arial"/>
          <w:color w:val="000000"/>
          <w:sz w:val="22"/>
          <w:szCs w:val="22"/>
          <w:lang w:val="en-US"/>
        </w:rPr>
        <w:t xml:space="preserve">(s) and guide them </w:t>
      </w:r>
      <w:r w:rsidR="00AA6856" w:rsidRPr="00D95FAA">
        <w:rPr>
          <w:rFonts w:ascii="Arial" w:hAnsi="Arial" w:cs="Arial"/>
          <w:color w:val="000000"/>
          <w:sz w:val="22"/>
          <w:szCs w:val="22"/>
          <w:lang w:val="en-US"/>
        </w:rPr>
        <w:t xml:space="preserve">on how to use </w:t>
      </w:r>
      <w:r w:rsidRPr="00D95FAA">
        <w:rPr>
          <w:rFonts w:ascii="Arial" w:hAnsi="Arial" w:cs="Arial"/>
          <w:color w:val="000000"/>
          <w:sz w:val="22"/>
          <w:szCs w:val="22"/>
          <w:lang w:val="en-US"/>
        </w:rPr>
        <w:t xml:space="preserve">the </w:t>
      </w:r>
      <w:r w:rsidR="000E0D25">
        <w:rPr>
          <w:rFonts w:ascii="Arial" w:hAnsi="Arial" w:cs="Arial"/>
          <w:color w:val="000000"/>
          <w:sz w:val="22"/>
          <w:szCs w:val="22"/>
          <w:lang w:val="en-US"/>
        </w:rPr>
        <w:t xml:space="preserve">Socio </w:t>
      </w:r>
      <w:r w:rsidRPr="00D95FAA">
        <w:rPr>
          <w:rFonts w:ascii="Arial" w:hAnsi="Arial" w:cs="Arial"/>
          <w:color w:val="000000"/>
          <w:sz w:val="22"/>
          <w:szCs w:val="22"/>
          <w:lang w:val="en-US"/>
        </w:rPr>
        <w:t>virtual platform</w:t>
      </w:r>
      <w:r w:rsidR="000A75E6" w:rsidRPr="00D95FAA">
        <w:rPr>
          <w:rFonts w:ascii="Arial" w:hAnsi="Arial" w:cs="Arial"/>
          <w:color w:val="000000"/>
          <w:sz w:val="22"/>
          <w:szCs w:val="22"/>
          <w:lang w:val="en-US"/>
        </w:rPr>
        <w:t xml:space="preserve"> and </w:t>
      </w:r>
      <w:r w:rsidR="000E0D25">
        <w:rPr>
          <w:rFonts w:ascii="Arial" w:hAnsi="Arial" w:cs="Arial"/>
          <w:color w:val="000000"/>
          <w:sz w:val="22"/>
          <w:szCs w:val="22"/>
          <w:lang w:val="en-US"/>
        </w:rPr>
        <w:t>its available</w:t>
      </w:r>
      <w:r w:rsidR="000A75E6" w:rsidRPr="00D95FAA">
        <w:rPr>
          <w:rFonts w:ascii="Arial" w:hAnsi="Arial" w:cs="Arial"/>
          <w:color w:val="000000"/>
          <w:sz w:val="22"/>
          <w:szCs w:val="22"/>
          <w:lang w:val="en-US"/>
        </w:rPr>
        <w:t xml:space="preserve"> tools</w:t>
      </w:r>
      <w:r w:rsidR="000E0D25">
        <w:rPr>
          <w:rFonts w:ascii="Arial" w:hAnsi="Arial" w:cs="Arial"/>
          <w:color w:val="000000"/>
          <w:sz w:val="22"/>
          <w:szCs w:val="22"/>
          <w:lang w:val="en-US"/>
        </w:rPr>
        <w:t xml:space="preserve">, like its Q+A, chat, polling, and breakout room functions. </w:t>
      </w:r>
    </w:p>
    <w:p w14:paraId="6ADD7289" w14:textId="010F03BA" w:rsidR="00D142CF" w:rsidRPr="00D142CF" w:rsidRDefault="00D142CF" w:rsidP="00D142CF">
      <w:pPr>
        <w:rPr>
          <w:rFonts w:ascii="Arial" w:hAnsi="Arial" w:cs="Arial"/>
          <w:lang w:val="en-US"/>
        </w:rPr>
      </w:pPr>
    </w:p>
    <w:p w14:paraId="4C7FDBCB" w14:textId="0E64A72E" w:rsidR="00D142CF" w:rsidRPr="00D142CF" w:rsidRDefault="00D142CF" w:rsidP="00D142CF">
      <w:pPr>
        <w:jc w:val="both"/>
        <w:rPr>
          <w:rFonts w:ascii="Arial" w:hAnsi="Arial" w:cs="Arial"/>
          <w:color w:val="000000"/>
          <w:lang w:val="en-US"/>
        </w:rPr>
      </w:pPr>
      <w:r w:rsidRPr="00D142CF">
        <w:rPr>
          <w:rFonts w:ascii="Arial" w:hAnsi="Arial" w:cs="Arial"/>
          <w:color w:val="000000"/>
          <w:sz w:val="22"/>
          <w:szCs w:val="22"/>
          <w:lang w:val="en-US"/>
        </w:rPr>
        <w:t xml:space="preserve">For additional information regarding conference proposals, please contact us at </w:t>
      </w:r>
      <w:hyperlink r:id="rId9" w:history="1">
        <w:r w:rsidR="000E0D25" w:rsidRPr="00C42D13">
          <w:rPr>
            <w:rStyle w:val="Hyperlink"/>
            <w:rFonts w:ascii="Arial" w:hAnsi="Arial" w:cs="Arial"/>
            <w:sz w:val="22"/>
            <w:szCs w:val="22"/>
            <w:lang w:val="en-US"/>
          </w:rPr>
          <w:t>crackingthenut@connexus.email</w:t>
        </w:r>
      </w:hyperlink>
      <w:r w:rsidRPr="00D142CF">
        <w:rPr>
          <w:rFonts w:ascii="Arial" w:hAnsi="Arial" w:cs="Arial"/>
          <w:color w:val="000000"/>
          <w:sz w:val="22"/>
          <w:szCs w:val="22"/>
          <w:lang w:val="en-US"/>
        </w:rPr>
        <w:t>.</w:t>
      </w:r>
      <w:r w:rsidR="000E0D25">
        <w:rPr>
          <w:rFonts w:ascii="Arial" w:hAnsi="Arial" w:cs="Arial"/>
          <w:color w:val="000000"/>
          <w:sz w:val="22"/>
          <w:szCs w:val="22"/>
          <w:lang w:val="en-US"/>
        </w:rPr>
        <w:t xml:space="preserve"> </w:t>
      </w:r>
    </w:p>
    <w:p w14:paraId="404DCE9D" w14:textId="6E1625D4" w:rsidR="00D142CF" w:rsidRPr="000E0D25" w:rsidRDefault="00D142CF" w:rsidP="00D142CF">
      <w:pPr>
        <w:jc w:val="both"/>
        <w:rPr>
          <w:rFonts w:ascii="Arial" w:hAnsi="Arial" w:cs="Arial"/>
          <w:color w:val="000000"/>
          <w:lang w:val="en-US"/>
        </w:rPr>
      </w:pPr>
      <w:r w:rsidRPr="000E0D25">
        <w:rPr>
          <w:rFonts w:ascii="Arial" w:hAnsi="Arial" w:cs="Arial"/>
          <w:b/>
          <w:bCs/>
          <w:color w:val="000000"/>
          <w:sz w:val="28"/>
          <w:szCs w:val="28"/>
          <w:lang w:val="en-US"/>
        </w:rPr>
        <w:lastRenderedPageBreak/>
        <w:t>Call for Proposals Form</w:t>
      </w:r>
    </w:p>
    <w:p w14:paraId="03FC2B57" w14:textId="12BA1717" w:rsidR="00D142CF" w:rsidRPr="000E0D25" w:rsidRDefault="00D142CF" w:rsidP="00D142CF">
      <w:pPr>
        <w:rPr>
          <w:rFonts w:ascii="Arial" w:hAnsi="Arial" w:cs="Arial"/>
          <w:lang w:val="en-US"/>
        </w:rPr>
      </w:pPr>
    </w:p>
    <w:p w14:paraId="7C1754F6" w14:textId="77777777" w:rsidR="00D142CF" w:rsidRPr="000E0D25" w:rsidRDefault="00D142CF" w:rsidP="00D142CF">
      <w:pPr>
        <w:numPr>
          <w:ilvl w:val="0"/>
          <w:numId w:val="10"/>
        </w:numPr>
        <w:ind w:left="360"/>
        <w:jc w:val="both"/>
        <w:textAlignment w:val="baseline"/>
        <w:rPr>
          <w:rFonts w:ascii="Arial" w:hAnsi="Arial" w:cs="Arial"/>
          <w:b/>
          <w:bCs/>
          <w:color w:val="000000"/>
          <w:sz w:val="22"/>
          <w:szCs w:val="22"/>
          <w:lang w:val="en-US"/>
        </w:rPr>
      </w:pPr>
      <w:r w:rsidRPr="000E0D25">
        <w:rPr>
          <w:rFonts w:ascii="Arial" w:hAnsi="Arial" w:cs="Arial"/>
          <w:b/>
          <w:bCs/>
          <w:color w:val="000000"/>
          <w:sz w:val="22"/>
          <w:szCs w:val="22"/>
          <w:lang w:val="en-US"/>
        </w:rPr>
        <w:t>Title of proposed session:</w:t>
      </w:r>
      <w:r w:rsidRPr="000E0D25">
        <w:rPr>
          <w:rFonts w:ascii="Arial" w:hAnsi="Arial" w:cs="Arial"/>
          <w:color w:val="000000"/>
          <w:sz w:val="22"/>
          <w:szCs w:val="22"/>
          <w:lang w:val="en-US"/>
        </w:rPr>
        <w:t> </w:t>
      </w:r>
    </w:p>
    <w:p w14:paraId="4F66D0F9" w14:textId="77777777" w:rsidR="005D4428" w:rsidRPr="000E0D25" w:rsidRDefault="005D4428" w:rsidP="00D142CF">
      <w:pPr>
        <w:rPr>
          <w:rFonts w:ascii="Arial" w:hAnsi="Arial" w:cs="Arial"/>
          <w:lang w:val="en-US"/>
        </w:rPr>
      </w:pPr>
    </w:p>
    <w:p w14:paraId="33B10ED3" w14:textId="77777777" w:rsidR="00D142CF" w:rsidRPr="000E0D25" w:rsidRDefault="00D142CF" w:rsidP="00D142CF">
      <w:pPr>
        <w:numPr>
          <w:ilvl w:val="0"/>
          <w:numId w:val="11"/>
        </w:numPr>
        <w:jc w:val="both"/>
        <w:textAlignment w:val="baseline"/>
        <w:rPr>
          <w:rFonts w:ascii="Arial" w:hAnsi="Arial" w:cs="Arial"/>
          <w:b/>
          <w:bCs/>
          <w:color w:val="000000"/>
          <w:sz w:val="22"/>
          <w:szCs w:val="22"/>
          <w:lang w:val="en-US"/>
        </w:rPr>
      </w:pPr>
      <w:r w:rsidRPr="000E0D25">
        <w:rPr>
          <w:rFonts w:ascii="Arial" w:hAnsi="Arial" w:cs="Arial"/>
          <w:b/>
          <w:bCs/>
          <w:color w:val="000000"/>
          <w:sz w:val="22"/>
          <w:szCs w:val="22"/>
          <w:lang w:val="en-US"/>
        </w:rPr>
        <w:t>Presenter Information:</w:t>
      </w:r>
    </w:p>
    <w:p w14:paraId="2A928C9F" w14:textId="77777777" w:rsidR="00D142CF" w:rsidRPr="000E0D25" w:rsidRDefault="00D142CF" w:rsidP="00D142CF">
      <w:pPr>
        <w:rPr>
          <w:rFonts w:ascii="Arial" w:hAnsi="Arial" w:cs="Arial"/>
          <w:lang w:val="en-US"/>
        </w:rPr>
      </w:pPr>
    </w:p>
    <w:tbl>
      <w:tblPr>
        <w:tblW w:w="9493" w:type="dxa"/>
        <w:tblLayout w:type="fixed"/>
        <w:tblCellMar>
          <w:top w:w="15" w:type="dxa"/>
          <w:left w:w="15" w:type="dxa"/>
          <w:bottom w:w="15" w:type="dxa"/>
          <w:right w:w="15" w:type="dxa"/>
        </w:tblCellMar>
        <w:tblLook w:val="04A0" w:firstRow="1" w:lastRow="0" w:firstColumn="1" w:lastColumn="0" w:noHBand="0" w:noVBand="1"/>
      </w:tblPr>
      <w:tblGrid>
        <w:gridCol w:w="328"/>
        <w:gridCol w:w="2077"/>
        <w:gridCol w:w="709"/>
        <w:gridCol w:w="1701"/>
        <w:gridCol w:w="2410"/>
        <w:gridCol w:w="2268"/>
      </w:tblGrid>
      <w:tr w:rsidR="005D4428" w:rsidRPr="000E0D25" w14:paraId="2DB32CDE" w14:textId="77777777" w:rsidTr="005D4428">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96CAD" w14:textId="77777777" w:rsidR="00D142CF" w:rsidRPr="000E0D25" w:rsidRDefault="00D142CF" w:rsidP="00D142CF">
            <w:pPr>
              <w:rPr>
                <w:rFonts w:ascii="Arial" w:hAnsi="Arial" w:cs="Arial"/>
                <w:lang w:val="en-US"/>
              </w:rPr>
            </w:pP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B1C89" w14:textId="77777777" w:rsidR="00D142CF" w:rsidRPr="000E0D25" w:rsidRDefault="00D142CF" w:rsidP="00D142CF">
            <w:pPr>
              <w:jc w:val="both"/>
              <w:rPr>
                <w:rFonts w:ascii="Arial" w:hAnsi="Arial" w:cs="Arial"/>
                <w:lang w:val="en-US"/>
              </w:rPr>
            </w:pPr>
            <w:r w:rsidRPr="000E0D25">
              <w:rPr>
                <w:rFonts w:ascii="Arial" w:hAnsi="Arial" w:cs="Arial"/>
                <w:b/>
                <w:bCs/>
                <w:color w:val="000000"/>
                <w:sz w:val="20"/>
                <w:szCs w:val="20"/>
                <w:lang w:val="en-US"/>
              </w:rPr>
              <w:t>Name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29EFE" w14:textId="77777777" w:rsidR="00D142CF" w:rsidRPr="000E0D25" w:rsidRDefault="00D142CF" w:rsidP="00D142CF">
            <w:pPr>
              <w:jc w:val="both"/>
              <w:rPr>
                <w:rFonts w:ascii="Arial" w:hAnsi="Arial" w:cs="Arial"/>
                <w:lang w:val="en-US"/>
              </w:rPr>
            </w:pPr>
            <w:r w:rsidRPr="000E0D25">
              <w:rPr>
                <w:rFonts w:ascii="Arial" w:hAnsi="Arial" w:cs="Arial"/>
                <w:b/>
                <w:bCs/>
                <w:color w:val="000000"/>
                <w:sz w:val="20"/>
                <w:szCs w:val="20"/>
                <w:lang w:val="en-US"/>
              </w:rPr>
              <w:t>Title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A4D6B" w14:textId="77777777" w:rsidR="00D142CF" w:rsidRPr="000E0D25" w:rsidRDefault="00D142CF" w:rsidP="00D142CF">
            <w:pPr>
              <w:jc w:val="both"/>
              <w:rPr>
                <w:rFonts w:ascii="Arial" w:hAnsi="Arial" w:cs="Arial"/>
                <w:lang w:val="en-US"/>
              </w:rPr>
            </w:pPr>
            <w:r w:rsidRPr="000E0D25">
              <w:rPr>
                <w:rFonts w:ascii="Arial" w:hAnsi="Arial" w:cs="Arial"/>
                <w:b/>
                <w:bCs/>
                <w:color w:val="000000"/>
                <w:sz w:val="20"/>
                <w:szCs w:val="20"/>
                <w:lang w:val="en-US"/>
              </w:rPr>
              <w:t>Organization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8BEDD" w14:textId="77777777" w:rsidR="00D142CF" w:rsidRPr="000E0D25" w:rsidRDefault="00D142CF" w:rsidP="00D142CF">
            <w:pPr>
              <w:jc w:val="both"/>
              <w:rPr>
                <w:rFonts w:ascii="Arial" w:hAnsi="Arial" w:cs="Arial"/>
                <w:lang w:val="en-US"/>
              </w:rPr>
            </w:pPr>
            <w:r w:rsidRPr="000E0D25">
              <w:rPr>
                <w:rFonts w:ascii="Arial" w:hAnsi="Arial" w:cs="Arial"/>
                <w:b/>
                <w:bCs/>
                <w:color w:val="000000"/>
                <w:sz w:val="20"/>
                <w:szCs w:val="20"/>
                <w:lang w:val="en-US"/>
              </w:rPr>
              <w:t>Email</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EF894" w14:textId="77777777" w:rsidR="00D142CF" w:rsidRPr="000E0D25" w:rsidRDefault="00D142CF" w:rsidP="00D142CF">
            <w:pPr>
              <w:jc w:val="both"/>
              <w:rPr>
                <w:rFonts w:ascii="Arial" w:hAnsi="Arial" w:cs="Arial"/>
                <w:lang w:val="en-US"/>
              </w:rPr>
            </w:pPr>
            <w:r w:rsidRPr="000E0D25">
              <w:rPr>
                <w:rFonts w:ascii="Arial" w:hAnsi="Arial" w:cs="Arial"/>
                <w:b/>
                <w:bCs/>
                <w:color w:val="000000"/>
                <w:sz w:val="20"/>
                <w:szCs w:val="20"/>
                <w:lang w:val="en-US"/>
              </w:rPr>
              <w:t>Phone Number</w:t>
            </w:r>
          </w:p>
        </w:tc>
      </w:tr>
      <w:tr w:rsidR="005D4428" w:rsidRPr="000E0D25" w14:paraId="66B92982" w14:textId="77777777" w:rsidTr="005D4428">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D1817" w14:textId="77777777" w:rsidR="00D142CF" w:rsidRPr="000E0D25" w:rsidRDefault="00D142CF" w:rsidP="00D142CF">
            <w:pPr>
              <w:jc w:val="both"/>
              <w:rPr>
                <w:rFonts w:ascii="Arial" w:hAnsi="Arial" w:cs="Arial"/>
                <w:sz w:val="18"/>
                <w:szCs w:val="18"/>
                <w:lang w:val="en-US"/>
              </w:rPr>
            </w:pPr>
            <w:r w:rsidRPr="000E0D25">
              <w:rPr>
                <w:rFonts w:ascii="Arial" w:hAnsi="Arial" w:cs="Arial"/>
                <w:color w:val="000000"/>
                <w:sz w:val="18"/>
                <w:szCs w:val="18"/>
                <w:lang w:val="en-US"/>
              </w:rPr>
              <w:t>1</w:t>
            </w: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7FC1A" w14:textId="5BAB1992" w:rsidR="00D142CF" w:rsidRPr="000E0D25" w:rsidRDefault="00D142CF" w:rsidP="00D142CF">
            <w:pPr>
              <w:rPr>
                <w:rFonts w:ascii="Arial" w:hAnsi="Arial" w:cs="Arial"/>
                <w:sz w:val="18"/>
                <w:szCs w:val="18"/>
                <w:lang w:val="en-US"/>
              </w:rPr>
            </w:pPr>
          </w:p>
          <w:p w14:paraId="50220338" w14:textId="10E034A7" w:rsidR="005D4428" w:rsidRPr="000E0D25" w:rsidRDefault="005D4428" w:rsidP="00D142CF">
            <w:pPr>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26584" w14:textId="77777777" w:rsidR="00D142CF" w:rsidRPr="000E0D25" w:rsidRDefault="00D142CF" w:rsidP="00D142CF">
            <w:pPr>
              <w:rPr>
                <w:rFonts w:ascii="Arial" w:hAnsi="Arial" w:cs="Arial"/>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D618D" w14:textId="77777777" w:rsidR="00D142CF" w:rsidRPr="000E0D25" w:rsidRDefault="00D142CF" w:rsidP="00D142CF">
            <w:pPr>
              <w:rPr>
                <w:rFonts w:ascii="Arial" w:hAnsi="Arial" w:cs="Arial"/>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44DF1" w14:textId="77777777" w:rsidR="00D142CF" w:rsidRPr="000E0D25" w:rsidRDefault="00D142CF" w:rsidP="00D142CF">
            <w:pPr>
              <w:rPr>
                <w:rFonts w:ascii="Arial" w:hAnsi="Arial" w:cs="Arial"/>
                <w:sz w:val="18"/>
                <w:szCs w:val="18"/>
                <w:lang w:val="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EE9B9" w14:textId="77777777" w:rsidR="00D142CF" w:rsidRPr="000E0D25" w:rsidRDefault="00D142CF" w:rsidP="00D142CF">
            <w:pPr>
              <w:rPr>
                <w:rFonts w:ascii="Arial" w:hAnsi="Arial" w:cs="Arial"/>
                <w:sz w:val="18"/>
                <w:szCs w:val="18"/>
                <w:lang w:val="en-US"/>
              </w:rPr>
            </w:pPr>
          </w:p>
        </w:tc>
      </w:tr>
      <w:tr w:rsidR="005D4428" w:rsidRPr="000E0D25" w14:paraId="7F8C6F4E" w14:textId="77777777" w:rsidTr="005D4428">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A4F1E" w14:textId="77777777" w:rsidR="00D142CF" w:rsidRPr="000E0D25" w:rsidRDefault="00D142CF" w:rsidP="00D142CF">
            <w:pPr>
              <w:jc w:val="both"/>
              <w:rPr>
                <w:rFonts w:ascii="Arial" w:hAnsi="Arial" w:cs="Arial"/>
                <w:sz w:val="18"/>
                <w:szCs w:val="18"/>
                <w:lang w:val="en-US"/>
              </w:rPr>
            </w:pPr>
            <w:r w:rsidRPr="000E0D25">
              <w:rPr>
                <w:rFonts w:ascii="Arial" w:hAnsi="Arial" w:cs="Arial"/>
                <w:color w:val="000000"/>
                <w:sz w:val="18"/>
                <w:szCs w:val="18"/>
                <w:lang w:val="en-US"/>
              </w:rPr>
              <w:t>2</w:t>
            </w: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8CE71" w14:textId="26EEDF2A" w:rsidR="00D142CF" w:rsidRPr="000E0D25" w:rsidRDefault="00D142CF" w:rsidP="00D142CF">
            <w:pPr>
              <w:rPr>
                <w:rFonts w:ascii="Arial" w:hAnsi="Arial" w:cs="Arial"/>
                <w:sz w:val="18"/>
                <w:szCs w:val="18"/>
                <w:lang w:val="en-US"/>
              </w:rPr>
            </w:pPr>
          </w:p>
          <w:p w14:paraId="373A2B82" w14:textId="10AB52B2" w:rsidR="005D4428" w:rsidRPr="000E0D25" w:rsidRDefault="005D4428" w:rsidP="00D142CF">
            <w:pPr>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3EC7F" w14:textId="77777777" w:rsidR="00D142CF" w:rsidRPr="000E0D25" w:rsidRDefault="00D142CF" w:rsidP="00D142CF">
            <w:pPr>
              <w:rPr>
                <w:rFonts w:ascii="Arial" w:hAnsi="Arial" w:cs="Arial"/>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4AEE9" w14:textId="77777777" w:rsidR="00D142CF" w:rsidRPr="000E0D25" w:rsidRDefault="00D142CF" w:rsidP="00D142CF">
            <w:pPr>
              <w:rPr>
                <w:rFonts w:ascii="Arial" w:hAnsi="Arial" w:cs="Arial"/>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6F444" w14:textId="77777777" w:rsidR="00D142CF" w:rsidRPr="000E0D25" w:rsidRDefault="00D142CF" w:rsidP="00D142CF">
            <w:pPr>
              <w:rPr>
                <w:rFonts w:ascii="Arial" w:hAnsi="Arial" w:cs="Arial"/>
                <w:sz w:val="18"/>
                <w:szCs w:val="18"/>
                <w:lang w:val="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5A375" w14:textId="77777777" w:rsidR="00D142CF" w:rsidRPr="000E0D25" w:rsidRDefault="00D142CF" w:rsidP="00D142CF">
            <w:pPr>
              <w:rPr>
                <w:rFonts w:ascii="Arial" w:hAnsi="Arial" w:cs="Arial"/>
                <w:sz w:val="18"/>
                <w:szCs w:val="18"/>
                <w:lang w:val="en-US"/>
              </w:rPr>
            </w:pPr>
          </w:p>
        </w:tc>
      </w:tr>
      <w:tr w:rsidR="005D4428" w:rsidRPr="000E0D25" w14:paraId="311DA490" w14:textId="77777777" w:rsidTr="005D4428">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6FF31" w14:textId="77777777" w:rsidR="00D142CF" w:rsidRPr="000E0D25" w:rsidRDefault="00D142CF" w:rsidP="00D142CF">
            <w:pPr>
              <w:jc w:val="both"/>
              <w:rPr>
                <w:rFonts w:ascii="Arial" w:hAnsi="Arial" w:cs="Arial"/>
                <w:sz w:val="18"/>
                <w:szCs w:val="18"/>
                <w:lang w:val="en-US"/>
              </w:rPr>
            </w:pPr>
            <w:r w:rsidRPr="000E0D25">
              <w:rPr>
                <w:rFonts w:ascii="Arial" w:hAnsi="Arial" w:cs="Arial"/>
                <w:color w:val="000000"/>
                <w:sz w:val="18"/>
                <w:szCs w:val="18"/>
                <w:lang w:val="en-US"/>
              </w:rPr>
              <w:t>3</w:t>
            </w: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F296D" w14:textId="11543141" w:rsidR="00D142CF" w:rsidRPr="000E0D25" w:rsidRDefault="00D142CF" w:rsidP="00D142CF">
            <w:pPr>
              <w:rPr>
                <w:rFonts w:ascii="Arial" w:hAnsi="Arial" w:cs="Arial"/>
                <w:sz w:val="18"/>
                <w:szCs w:val="18"/>
                <w:lang w:val="en-US"/>
              </w:rPr>
            </w:pPr>
          </w:p>
          <w:p w14:paraId="40C8DE61" w14:textId="17E05A11" w:rsidR="005D4428" w:rsidRPr="000E0D25" w:rsidRDefault="005D4428" w:rsidP="00D142CF">
            <w:pPr>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8186F" w14:textId="77777777" w:rsidR="00D142CF" w:rsidRPr="000E0D25" w:rsidRDefault="00D142CF" w:rsidP="00D142CF">
            <w:pPr>
              <w:rPr>
                <w:rFonts w:ascii="Arial" w:hAnsi="Arial" w:cs="Arial"/>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E5B6D" w14:textId="77777777" w:rsidR="00D142CF" w:rsidRPr="000E0D25" w:rsidRDefault="00D142CF" w:rsidP="00D142CF">
            <w:pPr>
              <w:rPr>
                <w:rFonts w:ascii="Arial" w:hAnsi="Arial" w:cs="Arial"/>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63D3D" w14:textId="77777777" w:rsidR="00D142CF" w:rsidRPr="000E0D25" w:rsidRDefault="00D142CF" w:rsidP="00D142CF">
            <w:pPr>
              <w:rPr>
                <w:rFonts w:ascii="Arial" w:hAnsi="Arial" w:cs="Arial"/>
                <w:sz w:val="18"/>
                <w:szCs w:val="18"/>
                <w:lang w:val="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8226D" w14:textId="77777777" w:rsidR="00D142CF" w:rsidRPr="000E0D25" w:rsidRDefault="00D142CF" w:rsidP="00D142CF">
            <w:pPr>
              <w:rPr>
                <w:rFonts w:ascii="Arial" w:hAnsi="Arial" w:cs="Arial"/>
                <w:sz w:val="18"/>
                <w:szCs w:val="18"/>
                <w:lang w:val="en-US"/>
              </w:rPr>
            </w:pPr>
          </w:p>
        </w:tc>
      </w:tr>
      <w:tr w:rsidR="005D4428" w:rsidRPr="000E0D25" w14:paraId="22921DB2" w14:textId="77777777" w:rsidTr="005D4428">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EF09E" w14:textId="77777777" w:rsidR="00D142CF" w:rsidRPr="000E0D25" w:rsidRDefault="00D142CF" w:rsidP="00D142CF">
            <w:pPr>
              <w:jc w:val="both"/>
              <w:rPr>
                <w:rFonts w:ascii="Arial" w:hAnsi="Arial" w:cs="Arial"/>
                <w:sz w:val="18"/>
                <w:szCs w:val="18"/>
                <w:lang w:val="en-US"/>
              </w:rPr>
            </w:pPr>
            <w:r w:rsidRPr="000E0D25">
              <w:rPr>
                <w:rFonts w:ascii="Arial" w:hAnsi="Arial" w:cs="Arial"/>
                <w:color w:val="000000"/>
                <w:sz w:val="18"/>
                <w:szCs w:val="18"/>
                <w:lang w:val="en-US"/>
              </w:rPr>
              <w:t>4</w:t>
            </w: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82906" w14:textId="3C6890E8" w:rsidR="00D142CF" w:rsidRPr="000E0D25" w:rsidRDefault="00D142CF" w:rsidP="00D142CF">
            <w:pPr>
              <w:rPr>
                <w:rFonts w:ascii="Arial" w:hAnsi="Arial" w:cs="Arial"/>
                <w:sz w:val="18"/>
                <w:szCs w:val="18"/>
                <w:lang w:val="en-US"/>
              </w:rPr>
            </w:pPr>
          </w:p>
          <w:p w14:paraId="128BEEB9" w14:textId="77777777" w:rsidR="005D4428" w:rsidRPr="000E0D25" w:rsidRDefault="005D4428" w:rsidP="00D142CF">
            <w:pPr>
              <w:rPr>
                <w:rFonts w:ascii="Arial" w:hAnsi="Arial" w:cs="Arial"/>
                <w:sz w:val="18"/>
                <w:szCs w:val="18"/>
                <w:lang w:val="en-US"/>
              </w:rPr>
            </w:pPr>
          </w:p>
          <w:p w14:paraId="5EA1C21A" w14:textId="752520CC" w:rsidR="005D4428" w:rsidRPr="000E0D25" w:rsidRDefault="005D4428" w:rsidP="00D142CF">
            <w:pPr>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03E14" w14:textId="77777777" w:rsidR="00D142CF" w:rsidRPr="000E0D25" w:rsidRDefault="00D142CF" w:rsidP="00D142CF">
            <w:pPr>
              <w:rPr>
                <w:rFonts w:ascii="Arial" w:hAnsi="Arial" w:cs="Arial"/>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A6EEA" w14:textId="77777777" w:rsidR="00D142CF" w:rsidRPr="000E0D25" w:rsidRDefault="00D142CF" w:rsidP="00D142CF">
            <w:pPr>
              <w:rPr>
                <w:rFonts w:ascii="Arial" w:hAnsi="Arial" w:cs="Arial"/>
                <w:sz w:val="18"/>
                <w:szCs w:val="18"/>
                <w:lang w:val="en-US"/>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DE558" w14:textId="77777777" w:rsidR="00D142CF" w:rsidRPr="000E0D25" w:rsidRDefault="00D142CF" w:rsidP="00D142CF">
            <w:pPr>
              <w:rPr>
                <w:rFonts w:ascii="Arial" w:hAnsi="Arial" w:cs="Arial"/>
                <w:sz w:val="18"/>
                <w:szCs w:val="18"/>
                <w:lang w:val="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42EBE" w14:textId="77777777" w:rsidR="00D142CF" w:rsidRPr="000E0D25" w:rsidRDefault="00D142CF" w:rsidP="00D142CF">
            <w:pPr>
              <w:rPr>
                <w:rFonts w:ascii="Arial" w:hAnsi="Arial" w:cs="Arial"/>
                <w:sz w:val="18"/>
                <w:szCs w:val="18"/>
                <w:lang w:val="en-US"/>
              </w:rPr>
            </w:pPr>
          </w:p>
        </w:tc>
      </w:tr>
    </w:tbl>
    <w:p w14:paraId="5A89F414" w14:textId="77777777" w:rsidR="00D142CF" w:rsidRPr="000E0D25" w:rsidRDefault="00D142CF" w:rsidP="00D142CF">
      <w:pPr>
        <w:jc w:val="both"/>
        <w:rPr>
          <w:rFonts w:ascii="Arial" w:hAnsi="Arial" w:cs="Arial"/>
          <w:color w:val="000000"/>
          <w:lang w:val="en-US"/>
        </w:rPr>
      </w:pPr>
      <w:r w:rsidRPr="000E0D25">
        <w:rPr>
          <w:rFonts w:ascii="Arial" w:hAnsi="Arial" w:cs="Arial"/>
          <w:i/>
          <w:iCs/>
          <w:color w:val="000000"/>
          <w:lang w:val="en-US"/>
        </w:rPr>
        <w:t>PLEASE NOTE: All proposed presenters must have agreed to participate at the time of submission. Participation from female presenters is encouraged.</w:t>
      </w:r>
    </w:p>
    <w:p w14:paraId="796588DD" w14:textId="5834C4F9" w:rsidR="00D142CF" w:rsidRPr="000E0D25" w:rsidRDefault="00D142CF" w:rsidP="00D142CF">
      <w:pPr>
        <w:rPr>
          <w:rFonts w:ascii="Arial" w:hAnsi="Arial" w:cs="Arial"/>
          <w:lang w:val="en-US"/>
        </w:rPr>
      </w:pPr>
    </w:p>
    <w:p w14:paraId="4740922D" w14:textId="77777777" w:rsidR="00D142CF" w:rsidRPr="000E0D25" w:rsidRDefault="00D142CF" w:rsidP="00D142CF">
      <w:pPr>
        <w:numPr>
          <w:ilvl w:val="0"/>
          <w:numId w:val="12"/>
        </w:numPr>
        <w:jc w:val="both"/>
        <w:textAlignment w:val="baseline"/>
        <w:rPr>
          <w:rFonts w:ascii="Arial" w:hAnsi="Arial" w:cs="Arial"/>
          <w:b/>
          <w:bCs/>
          <w:color w:val="000000"/>
          <w:sz w:val="22"/>
          <w:szCs w:val="22"/>
          <w:lang w:val="en-US"/>
        </w:rPr>
      </w:pPr>
      <w:r w:rsidRPr="000E0D25">
        <w:rPr>
          <w:rFonts w:ascii="Arial" w:hAnsi="Arial" w:cs="Arial"/>
          <w:b/>
          <w:bCs/>
          <w:color w:val="000000"/>
          <w:sz w:val="22"/>
          <w:szCs w:val="22"/>
          <w:lang w:val="en-US"/>
        </w:rPr>
        <w:t>Name of Collaborating Organization (if applicable): </w:t>
      </w:r>
    </w:p>
    <w:p w14:paraId="0C4A06A7" w14:textId="77777777" w:rsidR="005D4428" w:rsidRPr="000E0D25" w:rsidRDefault="005D4428" w:rsidP="00D142CF">
      <w:pPr>
        <w:rPr>
          <w:rFonts w:ascii="Arial" w:hAnsi="Arial" w:cs="Arial"/>
          <w:color w:val="000000"/>
          <w:lang w:val="en-US"/>
        </w:rPr>
      </w:pPr>
    </w:p>
    <w:p w14:paraId="1334A6FC" w14:textId="7E292A55" w:rsidR="00D142CF" w:rsidRPr="000E0D25" w:rsidRDefault="00D142CF" w:rsidP="00D142CF">
      <w:pPr>
        <w:rPr>
          <w:rFonts w:ascii="Arial" w:hAnsi="Arial" w:cs="Arial"/>
          <w:lang w:val="en-US"/>
        </w:rPr>
      </w:pPr>
      <w:r w:rsidRPr="000E0D25">
        <w:rPr>
          <w:rFonts w:ascii="Arial" w:hAnsi="Arial" w:cs="Arial"/>
          <w:color w:val="000000"/>
          <w:lang w:val="en-US"/>
        </w:rPr>
        <w:br/>
      </w:r>
    </w:p>
    <w:p w14:paraId="65F6D4D5" w14:textId="202E2A58" w:rsidR="00D142CF" w:rsidRPr="000E0D25" w:rsidRDefault="00D142CF" w:rsidP="00D142CF">
      <w:pPr>
        <w:numPr>
          <w:ilvl w:val="0"/>
          <w:numId w:val="13"/>
        </w:numPr>
        <w:jc w:val="both"/>
        <w:textAlignment w:val="baseline"/>
        <w:rPr>
          <w:rFonts w:ascii="Arial" w:hAnsi="Arial" w:cs="Arial"/>
          <w:b/>
          <w:bCs/>
          <w:color w:val="000000"/>
          <w:sz w:val="22"/>
          <w:szCs w:val="22"/>
          <w:lang w:val="en-US"/>
        </w:rPr>
      </w:pPr>
      <w:r w:rsidRPr="000E0D25">
        <w:rPr>
          <w:rFonts w:ascii="Arial" w:hAnsi="Arial" w:cs="Arial"/>
          <w:b/>
          <w:bCs/>
          <w:color w:val="000000"/>
          <w:sz w:val="22"/>
          <w:szCs w:val="22"/>
          <w:lang w:val="en-US"/>
        </w:rPr>
        <w:t>Indicate which of the following conference themes your presentation will fall under (Select One):</w:t>
      </w:r>
    </w:p>
    <w:p w14:paraId="494FCD90" w14:textId="77777777" w:rsidR="00D142CF" w:rsidRPr="000E0D25" w:rsidRDefault="00D142CF" w:rsidP="00D142CF">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
        <w:gridCol w:w="6806"/>
      </w:tblGrid>
      <w:tr w:rsidR="00D142CF" w:rsidRPr="00F13A02" w14:paraId="52621574" w14:textId="77777777" w:rsidTr="005D4428">
        <w:tc>
          <w:tcPr>
            <w:tcW w:w="0" w:type="auto"/>
            <w:tcMar>
              <w:top w:w="0" w:type="dxa"/>
              <w:left w:w="108" w:type="dxa"/>
              <w:bottom w:w="0" w:type="dxa"/>
              <w:right w:w="108" w:type="dxa"/>
            </w:tcMar>
            <w:hideMark/>
          </w:tcPr>
          <w:p w14:paraId="158DF385" w14:textId="77777777" w:rsidR="00D142CF" w:rsidRPr="000E0D25" w:rsidRDefault="00D142CF" w:rsidP="00D142CF">
            <w:pPr>
              <w:rPr>
                <w:rFonts w:ascii="Arial" w:hAnsi="Arial" w:cs="Arial"/>
                <w:lang w:val="en-US"/>
              </w:rPr>
            </w:pPr>
          </w:p>
        </w:tc>
        <w:tc>
          <w:tcPr>
            <w:tcW w:w="0" w:type="auto"/>
            <w:tcBorders>
              <w:top w:val="nil"/>
              <w:bottom w:val="nil"/>
              <w:right w:val="nil"/>
            </w:tcBorders>
            <w:tcMar>
              <w:top w:w="0" w:type="dxa"/>
              <w:left w:w="108" w:type="dxa"/>
              <w:bottom w:w="0" w:type="dxa"/>
              <w:right w:w="108" w:type="dxa"/>
            </w:tcMar>
            <w:hideMark/>
          </w:tcPr>
          <w:p w14:paraId="01C3DF81" w14:textId="4A0283DF" w:rsidR="00D142CF" w:rsidRPr="000E0D25" w:rsidRDefault="00CF23D3" w:rsidP="00CF23D3">
            <w:pPr>
              <w:numPr>
                <w:ilvl w:val="0"/>
                <w:numId w:val="26"/>
              </w:numPr>
              <w:textAlignment w:val="baseline"/>
              <w:rPr>
                <w:rFonts w:ascii="Arial" w:hAnsi="Arial" w:cs="Arial"/>
                <w:color w:val="000000"/>
                <w:sz w:val="22"/>
                <w:szCs w:val="22"/>
                <w:lang w:val="en-US"/>
              </w:rPr>
            </w:pPr>
            <w:r w:rsidRPr="000E0D25">
              <w:rPr>
                <w:rFonts w:ascii="Arial" w:hAnsi="Arial" w:cs="Arial"/>
                <w:color w:val="000000"/>
                <w:sz w:val="22"/>
                <w:szCs w:val="22"/>
                <w:lang w:val="en-US"/>
              </w:rPr>
              <w:t>Applying technology and digital solutions</w:t>
            </w:r>
          </w:p>
        </w:tc>
      </w:tr>
      <w:tr w:rsidR="00D142CF" w:rsidRPr="00F13A02" w14:paraId="38592FF8" w14:textId="77777777" w:rsidTr="005D4428">
        <w:tc>
          <w:tcPr>
            <w:tcW w:w="0" w:type="auto"/>
            <w:tcMar>
              <w:top w:w="0" w:type="dxa"/>
              <w:left w:w="108" w:type="dxa"/>
              <w:bottom w:w="0" w:type="dxa"/>
              <w:right w:w="108" w:type="dxa"/>
            </w:tcMar>
            <w:hideMark/>
          </w:tcPr>
          <w:p w14:paraId="17DDE8D3" w14:textId="77777777" w:rsidR="00D142CF" w:rsidRPr="000E0D25" w:rsidRDefault="00D142CF" w:rsidP="00D142CF">
            <w:pPr>
              <w:rPr>
                <w:rFonts w:ascii="Arial" w:hAnsi="Arial" w:cs="Arial"/>
                <w:lang w:val="en-US"/>
              </w:rPr>
            </w:pPr>
          </w:p>
        </w:tc>
        <w:tc>
          <w:tcPr>
            <w:tcW w:w="0" w:type="auto"/>
            <w:tcBorders>
              <w:top w:val="nil"/>
              <w:bottom w:val="nil"/>
              <w:right w:val="nil"/>
            </w:tcBorders>
            <w:tcMar>
              <w:top w:w="0" w:type="dxa"/>
              <w:left w:w="108" w:type="dxa"/>
              <w:bottom w:w="0" w:type="dxa"/>
              <w:right w:w="108" w:type="dxa"/>
            </w:tcMar>
            <w:hideMark/>
          </w:tcPr>
          <w:p w14:paraId="37399D6D" w14:textId="1BDE6155" w:rsidR="00D142CF" w:rsidRPr="000E0D25" w:rsidRDefault="00CF23D3" w:rsidP="00CF23D3">
            <w:pPr>
              <w:numPr>
                <w:ilvl w:val="0"/>
                <w:numId w:val="26"/>
              </w:numPr>
              <w:jc w:val="both"/>
              <w:textAlignment w:val="baseline"/>
              <w:rPr>
                <w:rFonts w:ascii="Arial" w:hAnsi="Arial" w:cs="Arial"/>
                <w:color w:val="000000"/>
                <w:sz w:val="22"/>
                <w:szCs w:val="22"/>
                <w:lang w:val="en-US"/>
              </w:rPr>
            </w:pPr>
            <w:r w:rsidRPr="000E0D25">
              <w:rPr>
                <w:rFonts w:ascii="Arial" w:hAnsi="Arial" w:cs="Arial"/>
                <w:color w:val="000000" w:themeColor="text1"/>
                <w:sz w:val="22"/>
                <w:szCs w:val="22"/>
                <w:lang w:val="en-US"/>
              </w:rPr>
              <w:t>Leveraging private sector and multi-stakeholder investments</w:t>
            </w:r>
          </w:p>
        </w:tc>
      </w:tr>
      <w:tr w:rsidR="00D142CF" w:rsidRPr="00F13A02" w14:paraId="73A36EDF" w14:textId="77777777" w:rsidTr="005D4428">
        <w:tc>
          <w:tcPr>
            <w:tcW w:w="0" w:type="auto"/>
            <w:tcMar>
              <w:top w:w="0" w:type="dxa"/>
              <w:left w:w="108" w:type="dxa"/>
              <w:bottom w:w="0" w:type="dxa"/>
              <w:right w:w="108" w:type="dxa"/>
            </w:tcMar>
            <w:hideMark/>
          </w:tcPr>
          <w:p w14:paraId="509220F9" w14:textId="77777777" w:rsidR="00D142CF" w:rsidRPr="000E0D25" w:rsidRDefault="00D142CF" w:rsidP="00D142CF">
            <w:pPr>
              <w:rPr>
                <w:rFonts w:ascii="Arial" w:hAnsi="Arial" w:cs="Arial"/>
                <w:lang w:val="en-US"/>
              </w:rPr>
            </w:pPr>
          </w:p>
        </w:tc>
        <w:tc>
          <w:tcPr>
            <w:tcW w:w="0" w:type="auto"/>
            <w:tcBorders>
              <w:top w:val="nil"/>
              <w:bottom w:val="nil"/>
              <w:right w:val="nil"/>
            </w:tcBorders>
            <w:tcMar>
              <w:top w:w="0" w:type="dxa"/>
              <w:left w:w="108" w:type="dxa"/>
              <w:bottom w:w="0" w:type="dxa"/>
              <w:right w:w="108" w:type="dxa"/>
            </w:tcMar>
            <w:hideMark/>
          </w:tcPr>
          <w:p w14:paraId="1107CF2B" w14:textId="7DFDA4CB" w:rsidR="00D142CF" w:rsidRPr="000E0D25" w:rsidRDefault="00CF23D3" w:rsidP="00CF23D3">
            <w:pPr>
              <w:numPr>
                <w:ilvl w:val="0"/>
                <w:numId w:val="26"/>
              </w:numPr>
              <w:jc w:val="both"/>
              <w:textAlignment w:val="baseline"/>
              <w:rPr>
                <w:rFonts w:ascii="Arial" w:hAnsi="Arial" w:cs="Arial"/>
                <w:color w:val="000000"/>
                <w:sz w:val="22"/>
                <w:szCs w:val="22"/>
                <w:lang w:val="en-US"/>
              </w:rPr>
            </w:pPr>
            <w:r w:rsidRPr="000E0D25">
              <w:rPr>
                <w:rFonts w:ascii="Arial" w:hAnsi="Arial" w:cs="Arial"/>
                <w:color w:val="000000" w:themeColor="text1"/>
                <w:sz w:val="22"/>
                <w:szCs w:val="22"/>
                <w:lang w:val="en-US"/>
              </w:rPr>
              <w:t xml:space="preserve">Ensuring inclusion of women, </w:t>
            </w:r>
            <w:r w:rsidR="000E0D25" w:rsidRPr="000E0D25">
              <w:rPr>
                <w:rFonts w:ascii="Arial" w:hAnsi="Arial" w:cs="Arial"/>
                <w:color w:val="000000" w:themeColor="text1"/>
                <w:sz w:val="22"/>
                <w:szCs w:val="22"/>
                <w:lang w:val="en-US"/>
              </w:rPr>
              <w:t>youth,</w:t>
            </w:r>
            <w:r w:rsidRPr="000E0D25">
              <w:rPr>
                <w:rFonts w:ascii="Arial" w:hAnsi="Arial" w:cs="Arial"/>
                <w:color w:val="000000" w:themeColor="text1"/>
                <w:sz w:val="22"/>
                <w:szCs w:val="22"/>
                <w:lang w:val="en-US"/>
              </w:rPr>
              <w:t xml:space="preserve"> and the rural poor</w:t>
            </w:r>
          </w:p>
        </w:tc>
      </w:tr>
    </w:tbl>
    <w:p w14:paraId="5FE16170" w14:textId="11806F28" w:rsidR="00D142CF" w:rsidRPr="000E0D25" w:rsidRDefault="00D142CF" w:rsidP="00D142CF">
      <w:pPr>
        <w:rPr>
          <w:rFonts w:ascii="Arial" w:hAnsi="Arial" w:cs="Arial"/>
          <w:lang w:val="en-US"/>
        </w:rPr>
      </w:pPr>
    </w:p>
    <w:p w14:paraId="6463EC6A" w14:textId="0EEDED3E" w:rsidR="00D142CF" w:rsidRPr="000E0D25" w:rsidRDefault="00D142CF" w:rsidP="00D142CF">
      <w:pPr>
        <w:ind w:left="180"/>
        <w:jc w:val="both"/>
        <w:rPr>
          <w:rFonts w:ascii="Arial" w:hAnsi="Arial" w:cs="Arial"/>
          <w:b/>
          <w:bCs/>
          <w:color w:val="000000"/>
          <w:sz w:val="22"/>
          <w:szCs w:val="22"/>
          <w:lang w:val="en-US"/>
        </w:rPr>
      </w:pPr>
      <w:r w:rsidRPr="000E0D25">
        <w:rPr>
          <w:rFonts w:ascii="Arial" w:hAnsi="Arial" w:cs="Arial"/>
          <w:b/>
          <w:bCs/>
          <w:color w:val="000000"/>
          <w:sz w:val="22"/>
          <w:szCs w:val="22"/>
          <w:lang w:val="en-US"/>
        </w:rPr>
        <w:t>If your session will have a specific regional focus, please note the region and countries below:</w:t>
      </w:r>
    </w:p>
    <w:p w14:paraId="58B31C51" w14:textId="6A52437D" w:rsidR="005D4428" w:rsidRPr="000E0D25" w:rsidRDefault="005D4428" w:rsidP="00D142CF">
      <w:pPr>
        <w:ind w:left="180"/>
        <w:jc w:val="both"/>
        <w:rPr>
          <w:rFonts w:ascii="Arial" w:hAnsi="Arial" w:cs="Arial"/>
          <w:b/>
          <w:bCs/>
          <w:color w:val="000000"/>
          <w:sz w:val="22"/>
          <w:szCs w:val="22"/>
          <w:lang w:val="en-US"/>
        </w:rPr>
      </w:pPr>
    </w:p>
    <w:p w14:paraId="70F3FA1C" w14:textId="77777777" w:rsidR="005D4428" w:rsidRPr="000E0D25" w:rsidRDefault="005D4428" w:rsidP="00D142CF">
      <w:pPr>
        <w:ind w:left="180"/>
        <w:jc w:val="both"/>
        <w:rPr>
          <w:rFonts w:ascii="Arial" w:hAnsi="Arial" w:cs="Arial"/>
          <w:color w:val="000000"/>
          <w:lang w:val="en-US"/>
        </w:rPr>
      </w:pPr>
    </w:p>
    <w:p w14:paraId="68717978" w14:textId="4B354572" w:rsidR="00D142CF" w:rsidRPr="000E0D25" w:rsidRDefault="00D142CF" w:rsidP="00D142CF">
      <w:pPr>
        <w:rPr>
          <w:rFonts w:ascii="Arial" w:hAnsi="Arial" w:cs="Arial"/>
          <w:lang w:val="en-US"/>
        </w:rPr>
      </w:pPr>
    </w:p>
    <w:p w14:paraId="644DDE10" w14:textId="77777777" w:rsidR="00D142CF" w:rsidRPr="000E0D25" w:rsidRDefault="00D142CF" w:rsidP="00D142CF">
      <w:pPr>
        <w:numPr>
          <w:ilvl w:val="0"/>
          <w:numId w:val="17"/>
        </w:numPr>
        <w:jc w:val="both"/>
        <w:textAlignment w:val="baseline"/>
        <w:rPr>
          <w:rFonts w:ascii="Arial" w:hAnsi="Arial" w:cs="Arial"/>
          <w:b/>
          <w:bCs/>
          <w:color w:val="000000"/>
          <w:lang w:val="en-US"/>
        </w:rPr>
      </w:pPr>
      <w:r w:rsidRPr="000E0D25">
        <w:rPr>
          <w:rFonts w:ascii="Arial" w:hAnsi="Arial" w:cs="Arial"/>
          <w:b/>
          <w:bCs/>
          <w:color w:val="000000"/>
          <w:lang w:val="en-US"/>
        </w:rPr>
        <w:t>SESSION DESCRIPTION </w:t>
      </w:r>
    </w:p>
    <w:p w14:paraId="1A4CF41E" w14:textId="6B83EB6A" w:rsidR="00D142CF" w:rsidRPr="000E0D25" w:rsidRDefault="00D142CF" w:rsidP="00D142CF">
      <w:pPr>
        <w:rPr>
          <w:rFonts w:ascii="Arial" w:hAnsi="Arial" w:cs="Arial"/>
          <w:lang w:val="en-US"/>
        </w:rPr>
      </w:pPr>
    </w:p>
    <w:p w14:paraId="153DD062" w14:textId="77777777" w:rsidR="00D142CF" w:rsidRPr="000E0D25" w:rsidRDefault="00D142CF" w:rsidP="00D142CF">
      <w:pPr>
        <w:numPr>
          <w:ilvl w:val="0"/>
          <w:numId w:val="18"/>
        </w:numPr>
        <w:ind w:left="360"/>
        <w:jc w:val="both"/>
        <w:textAlignment w:val="baseline"/>
        <w:rPr>
          <w:rFonts w:ascii="Arial" w:hAnsi="Arial" w:cs="Arial"/>
          <w:b/>
          <w:bCs/>
          <w:i/>
          <w:iCs/>
          <w:color w:val="000000"/>
          <w:sz w:val="22"/>
          <w:szCs w:val="22"/>
          <w:lang w:val="en-US"/>
        </w:rPr>
      </w:pPr>
      <w:r w:rsidRPr="000E0D25">
        <w:rPr>
          <w:rFonts w:ascii="Arial" w:hAnsi="Arial" w:cs="Arial"/>
          <w:b/>
          <w:bCs/>
          <w:color w:val="000000"/>
          <w:sz w:val="22"/>
          <w:szCs w:val="22"/>
          <w:lang w:val="en-US"/>
        </w:rPr>
        <w:t xml:space="preserve">Executive Summary: </w:t>
      </w:r>
      <w:r w:rsidRPr="000E0D25">
        <w:rPr>
          <w:rFonts w:ascii="Arial" w:hAnsi="Arial" w:cs="Arial"/>
          <w:i/>
          <w:iCs/>
          <w:color w:val="000000"/>
          <w:sz w:val="22"/>
          <w:szCs w:val="22"/>
          <w:lang w:val="en-US"/>
        </w:rPr>
        <w:t>(Maximum 250 words)</w:t>
      </w:r>
    </w:p>
    <w:p w14:paraId="7F6FFCE4" w14:textId="614BB8CD" w:rsidR="00D142CF" w:rsidRPr="000E0D25" w:rsidRDefault="00D142CF" w:rsidP="00CF23D3">
      <w:pPr>
        <w:ind w:left="360"/>
        <w:jc w:val="both"/>
        <w:rPr>
          <w:rFonts w:ascii="Arial" w:hAnsi="Arial" w:cs="Arial"/>
          <w:color w:val="000000"/>
          <w:lang w:val="en-US"/>
        </w:rPr>
      </w:pPr>
      <w:r w:rsidRPr="000E0D25">
        <w:rPr>
          <w:rFonts w:ascii="Arial" w:hAnsi="Arial" w:cs="Arial"/>
          <w:i/>
          <w:iCs/>
          <w:color w:val="000000"/>
          <w:sz w:val="22"/>
          <w:szCs w:val="22"/>
          <w:lang w:val="en-US"/>
        </w:rPr>
        <w:t xml:space="preserve">Provide a short description your session, its primary learning </w:t>
      </w:r>
      <w:proofErr w:type="gramStart"/>
      <w:r w:rsidRPr="000E0D25">
        <w:rPr>
          <w:rFonts w:ascii="Arial" w:hAnsi="Arial" w:cs="Arial"/>
          <w:i/>
          <w:iCs/>
          <w:color w:val="000000"/>
          <w:sz w:val="22"/>
          <w:szCs w:val="22"/>
          <w:lang w:val="en-US"/>
        </w:rPr>
        <w:t>objectives</w:t>
      </w:r>
      <w:proofErr w:type="gramEnd"/>
      <w:r w:rsidRPr="000E0D25">
        <w:rPr>
          <w:rFonts w:ascii="Arial" w:hAnsi="Arial" w:cs="Arial"/>
          <w:i/>
          <w:iCs/>
          <w:color w:val="000000"/>
          <w:sz w:val="22"/>
          <w:szCs w:val="22"/>
          <w:lang w:val="en-US"/>
        </w:rPr>
        <w:t xml:space="preserve"> and desired outcomes. </w:t>
      </w:r>
    </w:p>
    <w:p w14:paraId="3FDBCA51" w14:textId="6DED49C2" w:rsidR="00CF23D3" w:rsidRPr="000E0D25" w:rsidRDefault="00CF23D3" w:rsidP="00CF23D3">
      <w:pPr>
        <w:ind w:left="360"/>
        <w:jc w:val="both"/>
        <w:textAlignment w:val="baseline"/>
        <w:rPr>
          <w:rFonts w:ascii="Arial" w:hAnsi="Arial" w:cs="Arial"/>
          <w:b/>
          <w:bCs/>
          <w:color w:val="000000"/>
          <w:sz w:val="22"/>
          <w:szCs w:val="22"/>
          <w:lang w:val="en-US"/>
        </w:rPr>
      </w:pPr>
    </w:p>
    <w:p w14:paraId="43338A7E" w14:textId="2B54D6B8" w:rsidR="00CF23D3" w:rsidRPr="000E0D25" w:rsidRDefault="00CF23D3" w:rsidP="00CF23D3">
      <w:pPr>
        <w:ind w:left="360"/>
        <w:jc w:val="both"/>
        <w:textAlignment w:val="baseline"/>
        <w:rPr>
          <w:rFonts w:ascii="Arial" w:hAnsi="Arial" w:cs="Arial"/>
          <w:b/>
          <w:bCs/>
          <w:color w:val="000000"/>
          <w:sz w:val="22"/>
          <w:szCs w:val="22"/>
          <w:lang w:val="en-US"/>
        </w:rPr>
      </w:pPr>
    </w:p>
    <w:p w14:paraId="70BE2D9A" w14:textId="4AE86834" w:rsidR="00CF23D3" w:rsidRPr="000E0D25" w:rsidRDefault="00CF23D3" w:rsidP="00CF23D3">
      <w:pPr>
        <w:ind w:left="360"/>
        <w:jc w:val="both"/>
        <w:textAlignment w:val="baseline"/>
        <w:rPr>
          <w:rFonts w:ascii="Arial" w:hAnsi="Arial" w:cs="Arial"/>
          <w:b/>
          <w:bCs/>
          <w:color w:val="000000"/>
          <w:sz w:val="22"/>
          <w:szCs w:val="22"/>
          <w:lang w:val="en-US"/>
        </w:rPr>
      </w:pPr>
    </w:p>
    <w:p w14:paraId="50F26516" w14:textId="7E1CE0CB" w:rsidR="00CF23D3" w:rsidRPr="000E0D25" w:rsidRDefault="00CF23D3" w:rsidP="00CF23D3">
      <w:pPr>
        <w:ind w:left="360"/>
        <w:jc w:val="both"/>
        <w:textAlignment w:val="baseline"/>
        <w:rPr>
          <w:rFonts w:ascii="Arial" w:hAnsi="Arial" w:cs="Arial"/>
          <w:b/>
          <w:bCs/>
          <w:color w:val="000000"/>
          <w:sz w:val="22"/>
          <w:szCs w:val="22"/>
          <w:lang w:val="en-US"/>
        </w:rPr>
      </w:pPr>
    </w:p>
    <w:p w14:paraId="34E8C9DA" w14:textId="61947EA5" w:rsidR="00CF23D3" w:rsidRPr="000E0D25" w:rsidRDefault="00CF23D3" w:rsidP="00CF23D3">
      <w:pPr>
        <w:ind w:left="360"/>
        <w:jc w:val="both"/>
        <w:textAlignment w:val="baseline"/>
        <w:rPr>
          <w:rFonts w:ascii="Arial" w:hAnsi="Arial" w:cs="Arial"/>
          <w:b/>
          <w:bCs/>
          <w:color w:val="000000"/>
          <w:sz w:val="22"/>
          <w:szCs w:val="22"/>
          <w:lang w:val="en-US"/>
        </w:rPr>
      </w:pPr>
    </w:p>
    <w:p w14:paraId="18CB609A" w14:textId="4D45B38F" w:rsidR="00CF23D3" w:rsidRPr="000E0D25" w:rsidRDefault="00CF23D3" w:rsidP="00CF23D3">
      <w:pPr>
        <w:ind w:left="360"/>
        <w:jc w:val="both"/>
        <w:textAlignment w:val="baseline"/>
        <w:rPr>
          <w:rFonts w:ascii="Arial" w:hAnsi="Arial" w:cs="Arial"/>
          <w:b/>
          <w:bCs/>
          <w:color w:val="000000"/>
          <w:sz w:val="22"/>
          <w:szCs w:val="22"/>
          <w:lang w:val="en-US"/>
        </w:rPr>
      </w:pPr>
    </w:p>
    <w:p w14:paraId="060656F6" w14:textId="3C42BEF5" w:rsidR="00CF23D3" w:rsidRPr="000E0D25" w:rsidRDefault="00CF23D3" w:rsidP="00CF23D3">
      <w:pPr>
        <w:ind w:left="360"/>
        <w:jc w:val="both"/>
        <w:textAlignment w:val="baseline"/>
        <w:rPr>
          <w:rFonts w:ascii="Arial" w:hAnsi="Arial" w:cs="Arial"/>
          <w:b/>
          <w:bCs/>
          <w:color w:val="000000"/>
          <w:sz w:val="22"/>
          <w:szCs w:val="22"/>
          <w:lang w:val="en-US"/>
        </w:rPr>
      </w:pPr>
    </w:p>
    <w:p w14:paraId="67A4A18E" w14:textId="31D6BBA6" w:rsidR="00CF23D3" w:rsidRPr="000E0D25" w:rsidRDefault="00CF23D3" w:rsidP="00CF23D3">
      <w:pPr>
        <w:ind w:left="360"/>
        <w:jc w:val="both"/>
        <w:textAlignment w:val="baseline"/>
        <w:rPr>
          <w:rFonts w:ascii="Arial" w:hAnsi="Arial" w:cs="Arial"/>
          <w:b/>
          <w:bCs/>
          <w:color w:val="000000"/>
          <w:sz w:val="22"/>
          <w:szCs w:val="22"/>
          <w:lang w:val="en-US"/>
        </w:rPr>
      </w:pPr>
    </w:p>
    <w:p w14:paraId="15E99AD6" w14:textId="3DE5BAD1" w:rsidR="00CF23D3" w:rsidRPr="000E0D25" w:rsidRDefault="00CF23D3" w:rsidP="00CF23D3">
      <w:pPr>
        <w:ind w:left="360"/>
        <w:jc w:val="both"/>
        <w:textAlignment w:val="baseline"/>
        <w:rPr>
          <w:rFonts w:ascii="Arial" w:hAnsi="Arial" w:cs="Arial"/>
          <w:b/>
          <w:bCs/>
          <w:color w:val="000000"/>
          <w:sz w:val="22"/>
          <w:szCs w:val="22"/>
          <w:lang w:val="en-US"/>
        </w:rPr>
      </w:pPr>
    </w:p>
    <w:p w14:paraId="313CAACF" w14:textId="77777777" w:rsidR="00CF23D3" w:rsidRPr="000E0D25" w:rsidRDefault="00CF23D3" w:rsidP="00CF23D3">
      <w:pPr>
        <w:ind w:left="360"/>
        <w:jc w:val="both"/>
        <w:textAlignment w:val="baseline"/>
        <w:rPr>
          <w:rFonts w:ascii="Arial" w:hAnsi="Arial" w:cs="Arial"/>
          <w:b/>
          <w:bCs/>
          <w:color w:val="000000"/>
          <w:sz w:val="22"/>
          <w:szCs w:val="22"/>
          <w:lang w:val="en-US"/>
        </w:rPr>
      </w:pPr>
    </w:p>
    <w:p w14:paraId="42D0856D" w14:textId="55B5F098" w:rsidR="00D142CF" w:rsidRPr="000E0D25" w:rsidRDefault="00D142CF" w:rsidP="00CF23D3">
      <w:pPr>
        <w:numPr>
          <w:ilvl w:val="0"/>
          <w:numId w:val="18"/>
        </w:numPr>
        <w:ind w:left="360"/>
        <w:jc w:val="both"/>
        <w:textAlignment w:val="baseline"/>
        <w:rPr>
          <w:rFonts w:ascii="Arial" w:hAnsi="Arial" w:cs="Arial"/>
          <w:b/>
          <w:bCs/>
          <w:color w:val="000000"/>
          <w:sz w:val="22"/>
          <w:szCs w:val="22"/>
          <w:lang w:val="en-US"/>
        </w:rPr>
      </w:pPr>
      <w:r w:rsidRPr="000E0D25">
        <w:rPr>
          <w:rFonts w:ascii="Arial" w:hAnsi="Arial" w:cs="Arial"/>
          <w:b/>
          <w:bCs/>
          <w:color w:val="000000"/>
          <w:sz w:val="22"/>
          <w:szCs w:val="22"/>
          <w:lang w:val="en-US"/>
        </w:rPr>
        <w:t xml:space="preserve">Detailed Session Description and Presentation Method: </w:t>
      </w:r>
      <w:r w:rsidRPr="000E0D25">
        <w:rPr>
          <w:rFonts w:ascii="Arial" w:hAnsi="Arial" w:cs="Arial"/>
          <w:color w:val="000000"/>
          <w:sz w:val="22"/>
          <w:szCs w:val="22"/>
          <w:lang w:val="en-US"/>
        </w:rPr>
        <w:t>(Maximum word limit: 350)</w:t>
      </w:r>
      <w:r w:rsidRPr="000E0D25">
        <w:rPr>
          <w:rFonts w:ascii="Arial" w:hAnsi="Arial" w:cs="Arial"/>
          <w:b/>
          <w:bCs/>
          <w:color w:val="000000"/>
          <w:sz w:val="22"/>
          <w:szCs w:val="22"/>
          <w:lang w:val="en-US"/>
        </w:rPr>
        <w:t>  </w:t>
      </w:r>
    </w:p>
    <w:p w14:paraId="549B6D41" w14:textId="77777777" w:rsidR="00D142CF" w:rsidRPr="000E0D25" w:rsidRDefault="00D142CF" w:rsidP="00D142CF">
      <w:pPr>
        <w:ind w:left="360"/>
        <w:jc w:val="both"/>
        <w:rPr>
          <w:rFonts w:ascii="Arial" w:hAnsi="Arial" w:cs="Arial"/>
          <w:color w:val="000000"/>
          <w:lang w:val="en-US"/>
        </w:rPr>
      </w:pPr>
      <w:r w:rsidRPr="000E0D25">
        <w:rPr>
          <w:rFonts w:ascii="Arial" w:hAnsi="Arial" w:cs="Arial"/>
          <w:i/>
          <w:iCs/>
          <w:color w:val="000000"/>
          <w:sz w:val="22"/>
          <w:szCs w:val="22"/>
          <w:lang w:val="en-US"/>
        </w:rPr>
        <w:t>Please include information about the session and include an explanation of the format, methodologies and tools used to engage the participants. </w:t>
      </w:r>
    </w:p>
    <w:p w14:paraId="71C92E48" w14:textId="77777777" w:rsidR="00CF23D3" w:rsidRPr="000E0D25" w:rsidRDefault="00CF23D3" w:rsidP="00CF23D3">
      <w:pPr>
        <w:ind w:left="360"/>
        <w:jc w:val="both"/>
        <w:textAlignment w:val="baseline"/>
        <w:rPr>
          <w:rFonts w:ascii="Arial" w:hAnsi="Arial" w:cs="Arial"/>
          <w:b/>
          <w:bCs/>
          <w:color w:val="000000"/>
          <w:sz w:val="22"/>
          <w:szCs w:val="22"/>
          <w:lang w:val="en-US"/>
        </w:rPr>
      </w:pPr>
    </w:p>
    <w:p w14:paraId="4E0170B3" w14:textId="0984333E" w:rsidR="00CF23D3" w:rsidRPr="000E0D25" w:rsidRDefault="00CF23D3" w:rsidP="00CF23D3">
      <w:pPr>
        <w:ind w:left="360"/>
        <w:jc w:val="both"/>
        <w:textAlignment w:val="baseline"/>
        <w:rPr>
          <w:rFonts w:ascii="Arial" w:hAnsi="Arial" w:cs="Arial"/>
          <w:b/>
          <w:bCs/>
          <w:color w:val="000000"/>
          <w:sz w:val="22"/>
          <w:szCs w:val="22"/>
          <w:lang w:val="en-US"/>
        </w:rPr>
      </w:pPr>
    </w:p>
    <w:p w14:paraId="2FAE835A" w14:textId="77777777" w:rsidR="00CF23D3" w:rsidRPr="000E0D25" w:rsidRDefault="00CF23D3" w:rsidP="00CF23D3">
      <w:pPr>
        <w:ind w:left="360"/>
        <w:jc w:val="both"/>
        <w:textAlignment w:val="baseline"/>
        <w:rPr>
          <w:rFonts w:ascii="Arial" w:hAnsi="Arial" w:cs="Arial"/>
          <w:b/>
          <w:bCs/>
          <w:color w:val="000000"/>
          <w:sz w:val="22"/>
          <w:szCs w:val="22"/>
          <w:lang w:val="en-US"/>
        </w:rPr>
      </w:pPr>
    </w:p>
    <w:p w14:paraId="284D5646" w14:textId="77777777" w:rsidR="00CF23D3" w:rsidRPr="000E0D25" w:rsidRDefault="00CF23D3" w:rsidP="00CF23D3">
      <w:pPr>
        <w:ind w:left="360"/>
        <w:jc w:val="both"/>
        <w:textAlignment w:val="baseline"/>
        <w:rPr>
          <w:rFonts w:ascii="Arial" w:hAnsi="Arial" w:cs="Arial"/>
          <w:b/>
          <w:bCs/>
          <w:color w:val="000000"/>
          <w:sz w:val="22"/>
          <w:szCs w:val="22"/>
          <w:lang w:val="en-US"/>
        </w:rPr>
      </w:pPr>
    </w:p>
    <w:p w14:paraId="39F38DB4" w14:textId="77777777" w:rsidR="00CF23D3" w:rsidRPr="000E0D25" w:rsidRDefault="00CF23D3" w:rsidP="00CF23D3">
      <w:pPr>
        <w:ind w:left="360"/>
        <w:jc w:val="both"/>
        <w:textAlignment w:val="baseline"/>
        <w:rPr>
          <w:rFonts w:ascii="Arial" w:hAnsi="Arial" w:cs="Arial"/>
          <w:b/>
          <w:bCs/>
          <w:color w:val="000000"/>
          <w:sz w:val="22"/>
          <w:szCs w:val="22"/>
          <w:lang w:val="en-US"/>
        </w:rPr>
      </w:pPr>
    </w:p>
    <w:p w14:paraId="4F8FF6CD" w14:textId="77777777" w:rsidR="00CF23D3" w:rsidRPr="000E0D25" w:rsidRDefault="00CF23D3" w:rsidP="00CF23D3">
      <w:pPr>
        <w:ind w:left="360"/>
        <w:jc w:val="both"/>
        <w:textAlignment w:val="baseline"/>
        <w:rPr>
          <w:rFonts w:ascii="Arial" w:hAnsi="Arial" w:cs="Arial"/>
          <w:b/>
          <w:bCs/>
          <w:color w:val="000000"/>
          <w:sz w:val="22"/>
          <w:szCs w:val="22"/>
          <w:lang w:val="en-US"/>
        </w:rPr>
      </w:pPr>
    </w:p>
    <w:p w14:paraId="60FBEA17" w14:textId="77777777" w:rsidR="00CF23D3" w:rsidRPr="000E0D25" w:rsidRDefault="00CF23D3" w:rsidP="00CF23D3">
      <w:pPr>
        <w:ind w:left="360"/>
        <w:jc w:val="both"/>
        <w:textAlignment w:val="baseline"/>
        <w:rPr>
          <w:rFonts w:ascii="Arial" w:hAnsi="Arial" w:cs="Arial"/>
          <w:b/>
          <w:bCs/>
          <w:color w:val="000000"/>
          <w:sz w:val="22"/>
          <w:szCs w:val="22"/>
          <w:lang w:val="en-US"/>
        </w:rPr>
      </w:pPr>
    </w:p>
    <w:p w14:paraId="3B506978" w14:textId="77777777" w:rsidR="00CF23D3" w:rsidRPr="000E0D25" w:rsidRDefault="00CF23D3" w:rsidP="00CF23D3">
      <w:pPr>
        <w:ind w:left="360"/>
        <w:jc w:val="both"/>
        <w:textAlignment w:val="baseline"/>
        <w:rPr>
          <w:rFonts w:ascii="Arial" w:hAnsi="Arial" w:cs="Arial"/>
          <w:b/>
          <w:bCs/>
          <w:color w:val="000000"/>
          <w:sz w:val="22"/>
          <w:szCs w:val="22"/>
          <w:lang w:val="en-US"/>
        </w:rPr>
      </w:pPr>
    </w:p>
    <w:p w14:paraId="16EAF6C4" w14:textId="77777777" w:rsidR="00CF23D3" w:rsidRPr="000E0D25" w:rsidRDefault="00CF23D3" w:rsidP="00CF23D3">
      <w:pPr>
        <w:ind w:left="360"/>
        <w:jc w:val="both"/>
        <w:textAlignment w:val="baseline"/>
        <w:rPr>
          <w:rFonts w:ascii="Arial" w:hAnsi="Arial" w:cs="Arial"/>
          <w:b/>
          <w:bCs/>
          <w:color w:val="000000"/>
          <w:sz w:val="22"/>
          <w:szCs w:val="22"/>
          <w:lang w:val="en-US"/>
        </w:rPr>
      </w:pPr>
    </w:p>
    <w:p w14:paraId="69BB3B77" w14:textId="584C7DD5" w:rsidR="00D142CF" w:rsidRPr="000E0D25" w:rsidRDefault="00D142CF" w:rsidP="00D142CF">
      <w:pPr>
        <w:rPr>
          <w:rFonts w:ascii="Arial" w:hAnsi="Arial" w:cs="Arial"/>
          <w:lang w:val="en-US"/>
        </w:rPr>
      </w:pPr>
    </w:p>
    <w:p w14:paraId="4EE530CD" w14:textId="77777777" w:rsidR="00D142CF" w:rsidRPr="000E0D25" w:rsidRDefault="00D142CF" w:rsidP="00CF23D3">
      <w:pPr>
        <w:numPr>
          <w:ilvl w:val="0"/>
          <w:numId w:val="18"/>
        </w:numPr>
        <w:ind w:left="360"/>
        <w:jc w:val="both"/>
        <w:textAlignment w:val="baseline"/>
        <w:rPr>
          <w:rFonts w:ascii="Arial" w:hAnsi="Arial" w:cs="Arial"/>
          <w:b/>
          <w:bCs/>
          <w:color w:val="000000"/>
          <w:sz w:val="22"/>
          <w:szCs w:val="22"/>
          <w:lang w:val="en-US"/>
        </w:rPr>
      </w:pPr>
      <w:r w:rsidRPr="000E0D25">
        <w:rPr>
          <w:rFonts w:ascii="Arial" w:hAnsi="Arial" w:cs="Arial"/>
          <w:b/>
          <w:bCs/>
          <w:color w:val="000000"/>
          <w:sz w:val="22"/>
          <w:szCs w:val="22"/>
          <w:lang w:val="en-US"/>
        </w:rPr>
        <w:t xml:space="preserve">Lessons Learned: </w:t>
      </w:r>
      <w:r w:rsidRPr="000E0D25">
        <w:rPr>
          <w:rFonts w:ascii="Arial" w:hAnsi="Arial" w:cs="Arial"/>
          <w:color w:val="000000"/>
          <w:sz w:val="22"/>
          <w:szCs w:val="22"/>
          <w:lang w:val="en-US"/>
        </w:rPr>
        <w:t>(Maximum word limit: 250)</w:t>
      </w:r>
      <w:r w:rsidRPr="000E0D25">
        <w:rPr>
          <w:rFonts w:ascii="Arial" w:hAnsi="Arial" w:cs="Arial"/>
          <w:b/>
          <w:bCs/>
          <w:color w:val="000000"/>
          <w:sz w:val="22"/>
          <w:szCs w:val="22"/>
          <w:lang w:val="en-US"/>
        </w:rPr>
        <w:t> </w:t>
      </w:r>
    </w:p>
    <w:p w14:paraId="498E09E1" w14:textId="77777777" w:rsidR="00D142CF" w:rsidRPr="000E0D25" w:rsidRDefault="00D142CF" w:rsidP="00D142CF">
      <w:pPr>
        <w:ind w:left="360"/>
        <w:jc w:val="both"/>
        <w:rPr>
          <w:rFonts w:ascii="Arial" w:hAnsi="Arial" w:cs="Arial"/>
          <w:color w:val="000000"/>
          <w:lang w:val="en-US"/>
        </w:rPr>
      </w:pPr>
      <w:r w:rsidRPr="000E0D25">
        <w:rPr>
          <w:rFonts w:ascii="Arial" w:hAnsi="Arial" w:cs="Arial"/>
          <w:i/>
          <w:iCs/>
          <w:color w:val="000000"/>
          <w:sz w:val="22"/>
          <w:szCs w:val="22"/>
          <w:lang w:val="en-US"/>
        </w:rPr>
        <w:t>Share examples about the specific features or approaches that worked particularly well, lessons learned and remaining challenges. </w:t>
      </w:r>
    </w:p>
    <w:p w14:paraId="691DDBAC" w14:textId="77777777" w:rsidR="00D142CF" w:rsidRPr="000E0D25" w:rsidRDefault="00D142CF" w:rsidP="00D142CF">
      <w:pPr>
        <w:rPr>
          <w:rFonts w:ascii="Arial" w:hAnsi="Arial" w:cs="Arial"/>
          <w:lang w:val="en-US"/>
        </w:rPr>
      </w:pP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p>
    <w:p w14:paraId="398134A5" w14:textId="77777777" w:rsidR="00D142CF" w:rsidRPr="000E0D25" w:rsidRDefault="00D142CF" w:rsidP="00CF23D3">
      <w:pPr>
        <w:numPr>
          <w:ilvl w:val="0"/>
          <w:numId w:val="18"/>
        </w:numPr>
        <w:ind w:left="360"/>
        <w:jc w:val="both"/>
        <w:textAlignment w:val="baseline"/>
        <w:rPr>
          <w:rFonts w:ascii="Arial" w:hAnsi="Arial" w:cs="Arial"/>
          <w:b/>
          <w:bCs/>
          <w:color w:val="000000"/>
          <w:sz w:val="22"/>
          <w:szCs w:val="22"/>
          <w:lang w:val="en-US"/>
        </w:rPr>
      </w:pPr>
      <w:r w:rsidRPr="000E0D25">
        <w:rPr>
          <w:rFonts w:ascii="Arial" w:hAnsi="Arial" w:cs="Arial"/>
          <w:b/>
          <w:bCs/>
          <w:color w:val="000000"/>
          <w:sz w:val="22"/>
          <w:szCs w:val="22"/>
          <w:lang w:val="en-US"/>
        </w:rPr>
        <w:t xml:space="preserve">Results and Impact </w:t>
      </w:r>
      <w:r w:rsidRPr="000E0D25">
        <w:rPr>
          <w:rFonts w:ascii="Arial" w:hAnsi="Arial" w:cs="Arial"/>
          <w:color w:val="000000"/>
          <w:sz w:val="22"/>
          <w:szCs w:val="22"/>
          <w:lang w:val="en-US"/>
        </w:rPr>
        <w:t>(Maximum word limit: 250) </w:t>
      </w:r>
    </w:p>
    <w:p w14:paraId="2CCD6BA5" w14:textId="5E2E447B" w:rsidR="00D142CF" w:rsidRPr="000E0D25" w:rsidRDefault="00D142CF" w:rsidP="00D142CF">
      <w:pPr>
        <w:ind w:left="360"/>
        <w:jc w:val="both"/>
        <w:rPr>
          <w:rFonts w:ascii="Arial" w:hAnsi="Arial" w:cs="Arial"/>
          <w:color w:val="000000"/>
          <w:lang w:val="en-US"/>
        </w:rPr>
      </w:pPr>
      <w:r w:rsidRPr="000E0D25">
        <w:rPr>
          <w:rFonts w:ascii="Arial" w:hAnsi="Arial" w:cs="Arial"/>
          <w:i/>
          <w:iCs/>
          <w:color w:val="000000"/>
          <w:sz w:val="22"/>
          <w:szCs w:val="22"/>
          <w:lang w:val="en-US"/>
        </w:rPr>
        <w:t xml:space="preserve">Please share evidence-based results and the impact created (ideally in </w:t>
      </w:r>
      <w:r w:rsidR="008A0E92" w:rsidRPr="000E0D25">
        <w:rPr>
          <w:rFonts w:ascii="Arial" w:hAnsi="Arial" w:cs="Arial"/>
          <w:i/>
          <w:iCs/>
          <w:color w:val="000000"/>
          <w:sz w:val="22"/>
          <w:szCs w:val="22"/>
          <w:lang w:val="en-US"/>
        </w:rPr>
        <w:t>system functionality and sustainability, number of people served by the system, impact in terms of increased food, water or energy production, improved health &amp; food security</w:t>
      </w:r>
      <w:r w:rsidRPr="000E0D25">
        <w:rPr>
          <w:rFonts w:ascii="Arial" w:hAnsi="Arial" w:cs="Arial"/>
          <w:i/>
          <w:iCs/>
          <w:color w:val="000000"/>
          <w:sz w:val="22"/>
          <w:szCs w:val="22"/>
          <w:lang w:val="en-US"/>
        </w:rPr>
        <w:t>, etc.).</w:t>
      </w:r>
    </w:p>
    <w:p w14:paraId="5FA75A47" w14:textId="77777777" w:rsidR="00D142CF" w:rsidRPr="000E0D25" w:rsidRDefault="00D142CF" w:rsidP="00D142CF">
      <w:pPr>
        <w:rPr>
          <w:rFonts w:ascii="Arial" w:hAnsi="Arial" w:cs="Arial"/>
          <w:lang w:val="en-US"/>
        </w:rPr>
      </w:pP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p>
    <w:p w14:paraId="323F3E9E" w14:textId="77777777" w:rsidR="00D142CF" w:rsidRPr="000E0D25" w:rsidRDefault="00D142CF" w:rsidP="00CF23D3">
      <w:pPr>
        <w:numPr>
          <w:ilvl w:val="0"/>
          <w:numId w:val="18"/>
        </w:numPr>
        <w:ind w:left="360"/>
        <w:jc w:val="both"/>
        <w:textAlignment w:val="baseline"/>
        <w:rPr>
          <w:rFonts w:ascii="Arial" w:hAnsi="Arial" w:cs="Arial"/>
          <w:b/>
          <w:bCs/>
          <w:color w:val="000000"/>
          <w:sz w:val="22"/>
          <w:szCs w:val="22"/>
          <w:lang w:val="en-US"/>
        </w:rPr>
      </w:pPr>
      <w:r w:rsidRPr="000E0D25">
        <w:rPr>
          <w:rFonts w:ascii="Arial" w:hAnsi="Arial" w:cs="Arial"/>
          <w:b/>
          <w:bCs/>
          <w:color w:val="000000"/>
          <w:sz w:val="22"/>
          <w:szCs w:val="22"/>
          <w:lang w:val="en-US"/>
        </w:rPr>
        <w:t xml:space="preserve">Biography and Organizational Description </w:t>
      </w:r>
      <w:r w:rsidRPr="000E0D25">
        <w:rPr>
          <w:rFonts w:ascii="Arial" w:hAnsi="Arial" w:cs="Arial"/>
          <w:color w:val="000000"/>
          <w:sz w:val="22"/>
          <w:szCs w:val="22"/>
          <w:lang w:val="en-US"/>
        </w:rPr>
        <w:t>(Maximum word limit: 200)</w:t>
      </w:r>
    </w:p>
    <w:p w14:paraId="3F5211A9" w14:textId="77777777" w:rsidR="00D142CF" w:rsidRPr="000E0D25" w:rsidRDefault="00D142CF" w:rsidP="00D142CF">
      <w:pPr>
        <w:ind w:left="360"/>
        <w:jc w:val="both"/>
        <w:rPr>
          <w:rFonts w:ascii="Arial" w:hAnsi="Arial" w:cs="Arial"/>
          <w:color w:val="000000"/>
          <w:lang w:val="en-US"/>
        </w:rPr>
      </w:pPr>
      <w:r w:rsidRPr="000E0D25">
        <w:rPr>
          <w:rFonts w:ascii="Arial" w:hAnsi="Arial" w:cs="Arial"/>
          <w:i/>
          <w:iCs/>
          <w:color w:val="000000"/>
          <w:sz w:val="22"/>
          <w:szCs w:val="22"/>
          <w:lang w:val="en-US"/>
        </w:rPr>
        <w:t>Please provide information about the presenter(s) and the organization for use in the conference program and other promotional materials. </w:t>
      </w:r>
    </w:p>
    <w:p w14:paraId="4A7C4734" w14:textId="77777777" w:rsidR="00D142CF" w:rsidRPr="000E0D25" w:rsidRDefault="00D142CF" w:rsidP="00D142CF">
      <w:pPr>
        <w:rPr>
          <w:rFonts w:ascii="Arial" w:hAnsi="Arial" w:cs="Arial"/>
          <w:lang w:val="en-US"/>
        </w:rPr>
      </w:pPr>
      <w:r w:rsidRPr="000E0D25">
        <w:rPr>
          <w:rFonts w:ascii="Arial" w:hAnsi="Arial" w:cs="Arial"/>
          <w:color w:val="000000"/>
          <w:lang w:val="en-US"/>
        </w:rPr>
        <w:br/>
      </w:r>
      <w:r w:rsidRPr="000E0D25">
        <w:rPr>
          <w:rFonts w:ascii="Arial" w:hAnsi="Arial" w:cs="Arial"/>
          <w:color w:val="000000"/>
          <w:lang w:val="en-US"/>
        </w:rPr>
        <w:br/>
      </w:r>
      <w:r w:rsidRPr="000E0D25">
        <w:rPr>
          <w:rFonts w:ascii="Arial" w:hAnsi="Arial" w:cs="Arial"/>
          <w:color w:val="000000"/>
          <w:lang w:val="en-US"/>
        </w:rPr>
        <w:br/>
      </w:r>
    </w:p>
    <w:p w14:paraId="2C7A5A0B" w14:textId="77777777" w:rsidR="00FB425E" w:rsidRPr="000E0D25" w:rsidRDefault="00FB425E">
      <w:pPr>
        <w:rPr>
          <w:rFonts w:ascii="Arial" w:hAnsi="Arial" w:cs="Arial"/>
          <w:lang w:val="en-US"/>
        </w:rPr>
      </w:pPr>
    </w:p>
    <w:p w14:paraId="154CE40D" w14:textId="77777777" w:rsidR="00CF23D3" w:rsidRPr="000E0D25" w:rsidRDefault="00CF23D3">
      <w:pPr>
        <w:rPr>
          <w:rFonts w:ascii="Arial" w:hAnsi="Arial" w:cs="Arial"/>
          <w:lang w:val="en-US"/>
        </w:rPr>
      </w:pPr>
    </w:p>
    <w:p w14:paraId="2D6564CA" w14:textId="77777777" w:rsidR="00CF23D3" w:rsidRPr="000E0D25" w:rsidRDefault="00CF23D3">
      <w:pPr>
        <w:rPr>
          <w:rFonts w:ascii="Arial" w:hAnsi="Arial" w:cs="Arial"/>
          <w:lang w:val="en-US"/>
        </w:rPr>
      </w:pPr>
    </w:p>
    <w:sectPr w:rsidR="00CF23D3" w:rsidRPr="000E0D25" w:rsidSect="00A9578C">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A998C" w14:textId="77777777" w:rsidR="00264E3D" w:rsidRDefault="00264E3D" w:rsidP="00D142CF">
      <w:r>
        <w:separator/>
      </w:r>
    </w:p>
  </w:endnote>
  <w:endnote w:type="continuationSeparator" w:id="0">
    <w:p w14:paraId="1D35356A" w14:textId="77777777" w:rsidR="00264E3D" w:rsidRDefault="00264E3D" w:rsidP="00D1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05C2" w14:textId="0BDA9D2E" w:rsidR="00D142CF" w:rsidRPr="00D142CF" w:rsidRDefault="00D142CF" w:rsidP="00D142CF">
    <w:pPr>
      <w:spacing w:before="95"/>
      <w:ind w:left="1142" w:right="1124"/>
      <w:jc w:val="center"/>
      <w:rPr>
        <w:color w:val="000000"/>
      </w:rPr>
    </w:pPr>
    <w:proofErr w:type="spellStart"/>
    <w:r w:rsidRPr="00D142CF">
      <w:rPr>
        <w:rFonts w:ascii="Arial" w:hAnsi="Arial" w:cs="Arial"/>
        <w:color w:val="394C85"/>
        <w:sz w:val="18"/>
        <w:szCs w:val="18"/>
      </w:rPr>
      <w:t>Connexus</w:t>
    </w:r>
    <w:proofErr w:type="spellEnd"/>
    <w:r w:rsidRPr="00D142CF">
      <w:rPr>
        <w:rFonts w:ascii="Arial" w:hAnsi="Arial" w:cs="Arial"/>
        <w:color w:val="394C85"/>
        <w:sz w:val="18"/>
        <w:szCs w:val="18"/>
      </w:rPr>
      <w:t xml:space="preserve"> Corporation, 2800 </w:t>
    </w:r>
    <w:proofErr w:type="spellStart"/>
    <w:r w:rsidRPr="00D142CF">
      <w:rPr>
        <w:rFonts w:ascii="Arial" w:hAnsi="Arial" w:cs="Arial"/>
        <w:color w:val="394C85"/>
        <w:sz w:val="18"/>
        <w:szCs w:val="18"/>
      </w:rPr>
      <w:t>Shirlington</w:t>
    </w:r>
    <w:proofErr w:type="spellEnd"/>
    <w:r w:rsidRPr="00D142CF">
      <w:rPr>
        <w:rFonts w:ascii="Arial" w:hAnsi="Arial" w:cs="Arial"/>
        <w:color w:val="394C85"/>
        <w:sz w:val="18"/>
        <w:szCs w:val="18"/>
      </w:rPr>
      <w:t xml:space="preserve"> Rd., Suite 804, A</w:t>
    </w:r>
    <w:r w:rsidR="00D6611A">
      <w:rPr>
        <w:rFonts w:ascii="Arial" w:hAnsi="Arial" w:cs="Arial"/>
        <w:color w:val="394C85"/>
        <w:sz w:val="18"/>
        <w:szCs w:val="18"/>
      </w:rPr>
      <w:t>rlington</w:t>
    </w:r>
    <w:r w:rsidRPr="00D142CF">
      <w:rPr>
        <w:rFonts w:ascii="Arial" w:hAnsi="Arial" w:cs="Arial"/>
        <w:color w:val="394C85"/>
        <w:sz w:val="18"/>
        <w:szCs w:val="18"/>
      </w:rPr>
      <w:t xml:space="preserve"> VA 22206 USA</w:t>
    </w:r>
  </w:p>
  <w:p w14:paraId="06278722" w14:textId="0A22BD15" w:rsidR="00D142CF" w:rsidRPr="00D142CF" w:rsidRDefault="00D142CF" w:rsidP="00D142CF">
    <w:pPr>
      <w:ind w:left="1142" w:right="1124"/>
      <w:jc w:val="center"/>
      <w:rPr>
        <w:color w:val="000000"/>
        <w:lang w:val="en-US"/>
      </w:rPr>
    </w:pPr>
    <w:r w:rsidRPr="00D142CF">
      <w:rPr>
        <w:rFonts w:ascii="Arial" w:hAnsi="Arial" w:cs="Arial"/>
        <w:color w:val="394C85"/>
        <w:sz w:val="18"/>
        <w:szCs w:val="18"/>
        <w:lang w:val="en-US"/>
      </w:rPr>
      <w:t xml:space="preserve">Tel/Fax (703) 914-5533 • </w:t>
    </w:r>
    <w:hyperlink r:id="rId1" w:history="1">
      <w:r w:rsidRPr="00D142CF">
        <w:rPr>
          <w:rFonts w:ascii="Arial" w:hAnsi="Arial" w:cs="Arial"/>
          <w:color w:val="0000FF"/>
          <w:sz w:val="18"/>
          <w:szCs w:val="18"/>
          <w:u w:val="single"/>
          <w:lang w:val="en-US"/>
        </w:rPr>
        <w:t xml:space="preserve">crackingthenut@connexus.email </w:t>
      </w:r>
    </w:hyperlink>
    <w:r w:rsidRPr="00D142CF">
      <w:rPr>
        <w:rFonts w:ascii="Arial" w:hAnsi="Arial" w:cs="Arial"/>
        <w:color w:val="394C85"/>
        <w:sz w:val="18"/>
        <w:szCs w:val="18"/>
        <w:lang w:val="en-US"/>
      </w:rPr>
      <w:t xml:space="preserve">• </w:t>
    </w:r>
    <w:hyperlink r:id="rId2" w:history="1">
      <w:r w:rsidRPr="00D142CF">
        <w:rPr>
          <w:rFonts w:ascii="Arial" w:hAnsi="Arial" w:cs="Arial"/>
          <w:color w:val="394C85"/>
          <w:sz w:val="18"/>
          <w:szCs w:val="18"/>
          <w:u w:val="single"/>
          <w:lang w:val="en-US"/>
        </w:rPr>
        <w:t>www.connexuscorporation.com</w:t>
      </w:r>
      <w:r w:rsidRPr="00D142CF">
        <w:rPr>
          <w:rFonts w:ascii="Arial" w:hAnsi="Arial" w:cs="Arial"/>
          <w:color w:val="000000"/>
          <w:sz w:val="18"/>
          <w:szCs w:val="18"/>
          <w:lang w:val="en-US"/>
        </w:rPr>
        <w:br/>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FFD1D" w14:textId="77777777" w:rsidR="00264E3D" w:rsidRDefault="00264E3D" w:rsidP="00D142CF">
      <w:r>
        <w:separator/>
      </w:r>
    </w:p>
  </w:footnote>
  <w:footnote w:type="continuationSeparator" w:id="0">
    <w:p w14:paraId="36F4E051" w14:textId="77777777" w:rsidR="00264E3D" w:rsidRDefault="00264E3D" w:rsidP="00D14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2BCD"/>
    <w:multiLevelType w:val="multilevel"/>
    <w:tmpl w:val="364A0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84860"/>
    <w:multiLevelType w:val="hybridMultilevel"/>
    <w:tmpl w:val="A4084EF0"/>
    <w:lvl w:ilvl="0" w:tplc="B9CE835C">
      <w:start w:val="2"/>
      <w:numFmt w:val="upperLetter"/>
      <w:lvlText w:val="%1."/>
      <w:lvlJc w:val="left"/>
      <w:pPr>
        <w:tabs>
          <w:tab w:val="num" w:pos="720"/>
        </w:tabs>
        <w:ind w:left="720" w:hanging="360"/>
      </w:pPr>
    </w:lvl>
    <w:lvl w:ilvl="1" w:tplc="FC38B704" w:tentative="1">
      <w:start w:val="1"/>
      <w:numFmt w:val="decimal"/>
      <w:lvlText w:val="%2."/>
      <w:lvlJc w:val="left"/>
      <w:pPr>
        <w:tabs>
          <w:tab w:val="num" w:pos="1440"/>
        </w:tabs>
        <w:ind w:left="1440" w:hanging="360"/>
      </w:pPr>
    </w:lvl>
    <w:lvl w:ilvl="2" w:tplc="8A3223F8" w:tentative="1">
      <w:start w:val="1"/>
      <w:numFmt w:val="decimal"/>
      <w:lvlText w:val="%3."/>
      <w:lvlJc w:val="left"/>
      <w:pPr>
        <w:tabs>
          <w:tab w:val="num" w:pos="2160"/>
        </w:tabs>
        <w:ind w:left="2160" w:hanging="360"/>
      </w:pPr>
    </w:lvl>
    <w:lvl w:ilvl="3" w:tplc="366C1946" w:tentative="1">
      <w:start w:val="1"/>
      <w:numFmt w:val="decimal"/>
      <w:lvlText w:val="%4."/>
      <w:lvlJc w:val="left"/>
      <w:pPr>
        <w:tabs>
          <w:tab w:val="num" w:pos="2880"/>
        </w:tabs>
        <w:ind w:left="2880" w:hanging="360"/>
      </w:pPr>
    </w:lvl>
    <w:lvl w:ilvl="4" w:tplc="F3F25406" w:tentative="1">
      <w:start w:val="1"/>
      <w:numFmt w:val="decimal"/>
      <w:lvlText w:val="%5."/>
      <w:lvlJc w:val="left"/>
      <w:pPr>
        <w:tabs>
          <w:tab w:val="num" w:pos="3600"/>
        </w:tabs>
        <w:ind w:left="3600" w:hanging="360"/>
      </w:pPr>
    </w:lvl>
    <w:lvl w:ilvl="5" w:tplc="E924B6BE" w:tentative="1">
      <w:start w:val="1"/>
      <w:numFmt w:val="decimal"/>
      <w:lvlText w:val="%6."/>
      <w:lvlJc w:val="left"/>
      <w:pPr>
        <w:tabs>
          <w:tab w:val="num" w:pos="4320"/>
        </w:tabs>
        <w:ind w:left="4320" w:hanging="360"/>
      </w:pPr>
    </w:lvl>
    <w:lvl w:ilvl="6" w:tplc="0B867A18" w:tentative="1">
      <w:start w:val="1"/>
      <w:numFmt w:val="decimal"/>
      <w:lvlText w:val="%7."/>
      <w:lvlJc w:val="left"/>
      <w:pPr>
        <w:tabs>
          <w:tab w:val="num" w:pos="5040"/>
        </w:tabs>
        <w:ind w:left="5040" w:hanging="360"/>
      </w:pPr>
    </w:lvl>
    <w:lvl w:ilvl="7" w:tplc="6DA4ABEA" w:tentative="1">
      <w:start w:val="1"/>
      <w:numFmt w:val="decimal"/>
      <w:lvlText w:val="%8."/>
      <w:lvlJc w:val="left"/>
      <w:pPr>
        <w:tabs>
          <w:tab w:val="num" w:pos="5760"/>
        </w:tabs>
        <w:ind w:left="5760" w:hanging="360"/>
      </w:pPr>
    </w:lvl>
    <w:lvl w:ilvl="8" w:tplc="B316C4A0" w:tentative="1">
      <w:start w:val="1"/>
      <w:numFmt w:val="decimal"/>
      <w:lvlText w:val="%9."/>
      <w:lvlJc w:val="left"/>
      <w:pPr>
        <w:tabs>
          <w:tab w:val="num" w:pos="6480"/>
        </w:tabs>
        <w:ind w:left="6480" w:hanging="360"/>
      </w:pPr>
    </w:lvl>
  </w:abstractNum>
  <w:abstractNum w:abstractNumId="2" w15:restartNumberingAfterBreak="0">
    <w:nsid w:val="0A3A1187"/>
    <w:multiLevelType w:val="multilevel"/>
    <w:tmpl w:val="1598AF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83912"/>
    <w:multiLevelType w:val="multilevel"/>
    <w:tmpl w:val="48C05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F7982"/>
    <w:multiLevelType w:val="multilevel"/>
    <w:tmpl w:val="AA46E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51C45"/>
    <w:multiLevelType w:val="multilevel"/>
    <w:tmpl w:val="79B0F7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61DDF"/>
    <w:multiLevelType w:val="hybridMultilevel"/>
    <w:tmpl w:val="4602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53CA6"/>
    <w:multiLevelType w:val="multilevel"/>
    <w:tmpl w:val="D2EC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E7EF6"/>
    <w:multiLevelType w:val="multilevel"/>
    <w:tmpl w:val="DA129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F0324"/>
    <w:multiLevelType w:val="multilevel"/>
    <w:tmpl w:val="7AFC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A57758"/>
    <w:multiLevelType w:val="multilevel"/>
    <w:tmpl w:val="9ED26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612A8"/>
    <w:multiLevelType w:val="hybridMultilevel"/>
    <w:tmpl w:val="CB6EA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4747FD"/>
    <w:multiLevelType w:val="multilevel"/>
    <w:tmpl w:val="137CF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F35827"/>
    <w:multiLevelType w:val="multilevel"/>
    <w:tmpl w:val="51CC6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9F6703"/>
    <w:multiLevelType w:val="multilevel"/>
    <w:tmpl w:val="75A6C4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4C5A10"/>
    <w:multiLevelType w:val="multilevel"/>
    <w:tmpl w:val="D7C436BE"/>
    <w:lvl w:ilvl="0">
      <w:start w:val="1"/>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8A60D8"/>
    <w:multiLevelType w:val="multilevel"/>
    <w:tmpl w:val="32DA2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966AB7"/>
    <w:multiLevelType w:val="hybridMultilevel"/>
    <w:tmpl w:val="6CA20404"/>
    <w:lvl w:ilvl="0" w:tplc="6AE8AB86">
      <w:start w:val="3"/>
      <w:numFmt w:val="upperLetter"/>
      <w:lvlText w:val="%1."/>
      <w:lvlJc w:val="left"/>
      <w:pPr>
        <w:tabs>
          <w:tab w:val="num" w:pos="720"/>
        </w:tabs>
        <w:ind w:left="720" w:hanging="360"/>
      </w:pPr>
    </w:lvl>
    <w:lvl w:ilvl="1" w:tplc="E3ACD7B0" w:tentative="1">
      <w:start w:val="1"/>
      <w:numFmt w:val="decimal"/>
      <w:lvlText w:val="%2."/>
      <w:lvlJc w:val="left"/>
      <w:pPr>
        <w:tabs>
          <w:tab w:val="num" w:pos="1440"/>
        </w:tabs>
        <w:ind w:left="1440" w:hanging="360"/>
      </w:pPr>
    </w:lvl>
    <w:lvl w:ilvl="2" w:tplc="2E3E5C78" w:tentative="1">
      <w:start w:val="1"/>
      <w:numFmt w:val="decimal"/>
      <w:lvlText w:val="%3."/>
      <w:lvlJc w:val="left"/>
      <w:pPr>
        <w:tabs>
          <w:tab w:val="num" w:pos="2160"/>
        </w:tabs>
        <w:ind w:left="2160" w:hanging="360"/>
      </w:pPr>
    </w:lvl>
    <w:lvl w:ilvl="3" w:tplc="E766EF22" w:tentative="1">
      <w:start w:val="1"/>
      <w:numFmt w:val="decimal"/>
      <w:lvlText w:val="%4."/>
      <w:lvlJc w:val="left"/>
      <w:pPr>
        <w:tabs>
          <w:tab w:val="num" w:pos="2880"/>
        </w:tabs>
        <w:ind w:left="2880" w:hanging="360"/>
      </w:pPr>
    </w:lvl>
    <w:lvl w:ilvl="4" w:tplc="A46066A4" w:tentative="1">
      <w:start w:val="1"/>
      <w:numFmt w:val="decimal"/>
      <w:lvlText w:val="%5."/>
      <w:lvlJc w:val="left"/>
      <w:pPr>
        <w:tabs>
          <w:tab w:val="num" w:pos="3600"/>
        </w:tabs>
        <w:ind w:left="3600" w:hanging="360"/>
      </w:pPr>
    </w:lvl>
    <w:lvl w:ilvl="5" w:tplc="17D830A0" w:tentative="1">
      <w:start w:val="1"/>
      <w:numFmt w:val="decimal"/>
      <w:lvlText w:val="%6."/>
      <w:lvlJc w:val="left"/>
      <w:pPr>
        <w:tabs>
          <w:tab w:val="num" w:pos="4320"/>
        </w:tabs>
        <w:ind w:left="4320" w:hanging="360"/>
      </w:pPr>
    </w:lvl>
    <w:lvl w:ilvl="6" w:tplc="C0D09604" w:tentative="1">
      <w:start w:val="1"/>
      <w:numFmt w:val="decimal"/>
      <w:lvlText w:val="%7."/>
      <w:lvlJc w:val="left"/>
      <w:pPr>
        <w:tabs>
          <w:tab w:val="num" w:pos="5040"/>
        </w:tabs>
        <w:ind w:left="5040" w:hanging="360"/>
      </w:pPr>
    </w:lvl>
    <w:lvl w:ilvl="7" w:tplc="C0286A82" w:tentative="1">
      <w:start w:val="1"/>
      <w:numFmt w:val="decimal"/>
      <w:lvlText w:val="%8."/>
      <w:lvlJc w:val="left"/>
      <w:pPr>
        <w:tabs>
          <w:tab w:val="num" w:pos="5760"/>
        </w:tabs>
        <w:ind w:left="5760" w:hanging="360"/>
      </w:pPr>
    </w:lvl>
    <w:lvl w:ilvl="8" w:tplc="69DCA502" w:tentative="1">
      <w:start w:val="1"/>
      <w:numFmt w:val="decimal"/>
      <w:lvlText w:val="%9."/>
      <w:lvlJc w:val="left"/>
      <w:pPr>
        <w:tabs>
          <w:tab w:val="num" w:pos="6480"/>
        </w:tabs>
        <w:ind w:left="6480" w:hanging="360"/>
      </w:pPr>
    </w:lvl>
  </w:abstractNum>
  <w:abstractNum w:abstractNumId="18" w15:restartNumberingAfterBreak="0">
    <w:nsid w:val="5F561F6F"/>
    <w:multiLevelType w:val="multilevel"/>
    <w:tmpl w:val="4DDE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8215BC"/>
    <w:multiLevelType w:val="multilevel"/>
    <w:tmpl w:val="F09E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EE58D2"/>
    <w:multiLevelType w:val="multilevel"/>
    <w:tmpl w:val="83968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407162"/>
    <w:multiLevelType w:val="multilevel"/>
    <w:tmpl w:val="1386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897E7E"/>
    <w:multiLevelType w:val="multilevel"/>
    <w:tmpl w:val="0BD2F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670FF3"/>
    <w:multiLevelType w:val="multilevel"/>
    <w:tmpl w:val="0FA6C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B17DAC"/>
    <w:multiLevelType w:val="multilevel"/>
    <w:tmpl w:val="E798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621BA3"/>
    <w:multiLevelType w:val="multilevel"/>
    <w:tmpl w:val="C536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7F61AD"/>
    <w:multiLevelType w:val="multilevel"/>
    <w:tmpl w:val="0CDE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B00746"/>
    <w:multiLevelType w:val="multilevel"/>
    <w:tmpl w:val="502E7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AB2D2F"/>
    <w:multiLevelType w:val="multilevel"/>
    <w:tmpl w:val="4676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41550A"/>
    <w:multiLevelType w:val="multilevel"/>
    <w:tmpl w:val="449C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8"/>
    <w:lvlOverride w:ilvl="0">
      <w:lvl w:ilvl="0">
        <w:numFmt w:val="upperLetter"/>
        <w:lvlText w:val="%1."/>
        <w:lvlJc w:val="left"/>
      </w:lvl>
    </w:lvlOverride>
  </w:num>
  <w:num w:numId="5">
    <w:abstractNumId w:val="24"/>
  </w:num>
  <w:num w:numId="6">
    <w:abstractNumId w:val="1"/>
  </w:num>
  <w:num w:numId="7">
    <w:abstractNumId w:val="21"/>
  </w:num>
  <w:num w:numId="8">
    <w:abstractNumId w:val="17"/>
  </w:num>
  <w:num w:numId="9">
    <w:abstractNumId w:val="25"/>
  </w:num>
  <w:num w:numId="10">
    <w:abstractNumId w:val="19"/>
  </w:num>
  <w:num w:numId="11">
    <w:abstractNumId w:val="8"/>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29"/>
  </w:num>
  <w:num w:numId="15">
    <w:abstractNumId w:val="4"/>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7"/>
    <w:lvlOverride w:ilvl="0">
      <w:lvl w:ilvl="0">
        <w:numFmt w:val="upperLetter"/>
        <w:lvlText w:val="%1."/>
        <w:lvlJc w:val="left"/>
      </w:lvl>
    </w:lvlOverride>
  </w:num>
  <w:num w:numId="18">
    <w:abstractNumId w:val="15"/>
  </w:num>
  <w:num w:numId="19">
    <w:abstractNumId w:val="28"/>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0"/>
  </w:num>
  <w:num w:numId="24">
    <w:abstractNumId w:val="13"/>
    <w:lvlOverride w:ilvl="0">
      <w:lvl w:ilvl="0">
        <w:numFmt w:val="decimal"/>
        <w:lvlText w:val="%1."/>
        <w:lvlJc w:val="left"/>
      </w:lvl>
    </w:lvlOverride>
  </w:num>
  <w:num w:numId="25">
    <w:abstractNumId w:val="27"/>
    <w:lvlOverride w:ilvl="0">
      <w:lvl w:ilvl="0">
        <w:numFmt w:val="decimal"/>
        <w:lvlText w:val="%1."/>
        <w:lvlJc w:val="left"/>
      </w:lvl>
    </w:lvlOverride>
  </w:num>
  <w:num w:numId="26">
    <w:abstractNumId w:val="11"/>
  </w:num>
  <w:num w:numId="27">
    <w:abstractNumId w:val="9"/>
  </w:num>
  <w:num w:numId="28">
    <w:abstractNumId w:val="16"/>
    <w:lvlOverride w:ilvl="0">
      <w:lvl w:ilvl="0">
        <w:numFmt w:val="decimal"/>
        <w:lvlText w:val="%1."/>
        <w:lvlJc w:val="left"/>
      </w:lvl>
    </w:lvlOverride>
  </w:num>
  <w:num w:numId="29">
    <w:abstractNumId w:val="5"/>
    <w:lvlOverride w:ilvl="0">
      <w:lvl w:ilvl="0">
        <w:numFmt w:val="decimal"/>
        <w:lvlText w:val="%1."/>
        <w:lvlJc w:val="left"/>
      </w:lvl>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CF"/>
    <w:rsid w:val="000049D7"/>
    <w:rsid w:val="000756C2"/>
    <w:rsid w:val="0009421E"/>
    <w:rsid w:val="00096FB6"/>
    <w:rsid w:val="000A75E6"/>
    <w:rsid w:val="000E0D25"/>
    <w:rsid w:val="001B2105"/>
    <w:rsid w:val="00204ECF"/>
    <w:rsid w:val="00224DEA"/>
    <w:rsid w:val="00250CE1"/>
    <w:rsid w:val="00264E3D"/>
    <w:rsid w:val="0027009E"/>
    <w:rsid w:val="00347FB7"/>
    <w:rsid w:val="00352C14"/>
    <w:rsid w:val="00363251"/>
    <w:rsid w:val="00405F60"/>
    <w:rsid w:val="004A4914"/>
    <w:rsid w:val="00500ABA"/>
    <w:rsid w:val="005A7C84"/>
    <w:rsid w:val="005D4428"/>
    <w:rsid w:val="006840E4"/>
    <w:rsid w:val="00690F74"/>
    <w:rsid w:val="00691909"/>
    <w:rsid w:val="006A1423"/>
    <w:rsid w:val="00763F9B"/>
    <w:rsid w:val="007E5B70"/>
    <w:rsid w:val="008826D9"/>
    <w:rsid w:val="00885694"/>
    <w:rsid w:val="008A0E92"/>
    <w:rsid w:val="00996840"/>
    <w:rsid w:val="009B762B"/>
    <w:rsid w:val="009C6072"/>
    <w:rsid w:val="00A76CA3"/>
    <w:rsid w:val="00A9578C"/>
    <w:rsid w:val="00AA6856"/>
    <w:rsid w:val="00AE2E18"/>
    <w:rsid w:val="00AF0F7F"/>
    <w:rsid w:val="00C120A4"/>
    <w:rsid w:val="00CF23D3"/>
    <w:rsid w:val="00D108A7"/>
    <w:rsid w:val="00D142CF"/>
    <w:rsid w:val="00D46493"/>
    <w:rsid w:val="00D6611A"/>
    <w:rsid w:val="00D95802"/>
    <w:rsid w:val="00D95A74"/>
    <w:rsid w:val="00D95FAA"/>
    <w:rsid w:val="00DC6618"/>
    <w:rsid w:val="00E32339"/>
    <w:rsid w:val="00EC51D6"/>
    <w:rsid w:val="00EE0E95"/>
    <w:rsid w:val="00F13A02"/>
    <w:rsid w:val="00FB425E"/>
    <w:rsid w:val="00FE5E61"/>
    <w:rsid w:val="00FF7EF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6D0C"/>
  <w15:chartTrackingRefBased/>
  <w15:docId w15:val="{1AF4EEEA-0024-6A46-BC11-ADB1EE96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2B"/>
    <w:rPr>
      <w:rFonts w:ascii="Times New Roman" w:eastAsia="Times New Roman" w:hAnsi="Times New Roman" w:cs="Times New Roman"/>
      <w:lang w:eastAsia="fr-FR"/>
    </w:rPr>
  </w:style>
  <w:style w:type="paragraph" w:styleId="Heading1">
    <w:name w:val="heading 1"/>
    <w:basedOn w:val="Normal"/>
    <w:link w:val="Heading1Char"/>
    <w:uiPriority w:val="9"/>
    <w:qFormat/>
    <w:rsid w:val="00D142C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42CF"/>
    <w:pPr>
      <w:spacing w:before="100" w:beforeAutospacing="1" w:after="100" w:afterAutospacing="1"/>
    </w:pPr>
  </w:style>
  <w:style w:type="character" w:customStyle="1" w:styleId="Heading1Char">
    <w:name w:val="Heading 1 Char"/>
    <w:basedOn w:val="DefaultParagraphFont"/>
    <w:link w:val="Heading1"/>
    <w:uiPriority w:val="9"/>
    <w:rsid w:val="00D142CF"/>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unhideWhenUsed/>
    <w:rsid w:val="00D142CF"/>
    <w:rPr>
      <w:color w:val="0000FF"/>
      <w:u w:val="single"/>
    </w:rPr>
  </w:style>
  <w:style w:type="paragraph" w:styleId="Header">
    <w:name w:val="header"/>
    <w:basedOn w:val="Normal"/>
    <w:link w:val="HeaderChar"/>
    <w:uiPriority w:val="99"/>
    <w:unhideWhenUsed/>
    <w:rsid w:val="00D142CF"/>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142CF"/>
  </w:style>
  <w:style w:type="paragraph" w:styleId="Footer">
    <w:name w:val="footer"/>
    <w:basedOn w:val="Normal"/>
    <w:link w:val="FooterChar"/>
    <w:uiPriority w:val="99"/>
    <w:unhideWhenUsed/>
    <w:rsid w:val="00D142CF"/>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142CF"/>
  </w:style>
  <w:style w:type="character" w:styleId="CommentReference">
    <w:name w:val="annotation reference"/>
    <w:basedOn w:val="DefaultParagraphFont"/>
    <w:uiPriority w:val="99"/>
    <w:semiHidden/>
    <w:unhideWhenUsed/>
    <w:rsid w:val="008826D9"/>
    <w:rPr>
      <w:sz w:val="16"/>
      <w:szCs w:val="16"/>
    </w:rPr>
  </w:style>
  <w:style w:type="paragraph" w:styleId="CommentText">
    <w:name w:val="annotation text"/>
    <w:basedOn w:val="Normal"/>
    <w:link w:val="CommentTextChar"/>
    <w:uiPriority w:val="99"/>
    <w:semiHidden/>
    <w:unhideWhenUsed/>
    <w:rsid w:val="008826D9"/>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826D9"/>
    <w:rPr>
      <w:sz w:val="20"/>
      <w:szCs w:val="20"/>
    </w:rPr>
  </w:style>
  <w:style w:type="paragraph" w:styleId="CommentSubject">
    <w:name w:val="annotation subject"/>
    <w:basedOn w:val="CommentText"/>
    <w:next w:val="CommentText"/>
    <w:link w:val="CommentSubjectChar"/>
    <w:uiPriority w:val="99"/>
    <w:semiHidden/>
    <w:unhideWhenUsed/>
    <w:rsid w:val="008826D9"/>
    <w:rPr>
      <w:b/>
      <w:bCs/>
    </w:rPr>
  </w:style>
  <w:style w:type="character" w:customStyle="1" w:styleId="CommentSubjectChar">
    <w:name w:val="Comment Subject Char"/>
    <w:basedOn w:val="CommentTextChar"/>
    <w:link w:val="CommentSubject"/>
    <w:uiPriority w:val="99"/>
    <w:semiHidden/>
    <w:rsid w:val="008826D9"/>
    <w:rPr>
      <w:b/>
      <w:bCs/>
      <w:sz w:val="20"/>
      <w:szCs w:val="20"/>
    </w:rPr>
  </w:style>
  <w:style w:type="paragraph" w:styleId="ListParagraph">
    <w:name w:val="List Paragraph"/>
    <w:basedOn w:val="Normal"/>
    <w:uiPriority w:val="34"/>
    <w:qFormat/>
    <w:rsid w:val="009B762B"/>
    <w:pPr>
      <w:ind w:left="720"/>
      <w:contextualSpacing/>
    </w:pPr>
    <w:rPr>
      <w:rFonts w:asciiTheme="minorHAnsi" w:eastAsiaTheme="minorHAnsi" w:hAnsiTheme="minorHAnsi" w:cstheme="minorBidi"/>
      <w:lang w:eastAsia="en-US"/>
    </w:rPr>
  </w:style>
  <w:style w:type="paragraph" w:styleId="Revision">
    <w:name w:val="Revision"/>
    <w:hidden/>
    <w:uiPriority w:val="99"/>
    <w:semiHidden/>
    <w:rsid w:val="0027009E"/>
    <w:rPr>
      <w:rFonts w:ascii="Times New Roman" w:eastAsia="Times New Roman" w:hAnsi="Times New Roman" w:cs="Times New Roman"/>
      <w:lang w:eastAsia="fr-FR"/>
    </w:rPr>
  </w:style>
  <w:style w:type="character" w:styleId="UnresolvedMention">
    <w:name w:val="Unresolved Mention"/>
    <w:basedOn w:val="DefaultParagraphFont"/>
    <w:uiPriority w:val="99"/>
    <w:semiHidden/>
    <w:unhideWhenUsed/>
    <w:rsid w:val="000E0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3455">
      <w:bodyDiv w:val="1"/>
      <w:marLeft w:val="0"/>
      <w:marRight w:val="0"/>
      <w:marTop w:val="0"/>
      <w:marBottom w:val="0"/>
      <w:divBdr>
        <w:top w:val="none" w:sz="0" w:space="0" w:color="auto"/>
        <w:left w:val="none" w:sz="0" w:space="0" w:color="auto"/>
        <w:bottom w:val="none" w:sz="0" w:space="0" w:color="auto"/>
        <w:right w:val="none" w:sz="0" w:space="0" w:color="auto"/>
      </w:divBdr>
    </w:div>
    <w:div w:id="280185523">
      <w:bodyDiv w:val="1"/>
      <w:marLeft w:val="0"/>
      <w:marRight w:val="0"/>
      <w:marTop w:val="0"/>
      <w:marBottom w:val="0"/>
      <w:divBdr>
        <w:top w:val="none" w:sz="0" w:space="0" w:color="auto"/>
        <w:left w:val="none" w:sz="0" w:space="0" w:color="auto"/>
        <w:bottom w:val="none" w:sz="0" w:space="0" w:color="auto"/>
        <w:right w:val="none" w:sz="0" w:space="0" w:color="auto"/>
      </w:divBdr>
    </w:div>
    <w:div w:id="312637164">
      <w:bodyDiv w:val="1"/>
      <w:marLeft w:val="0"/>
      <w:marRight w:val="0"/>
      <w:marTop w:val="0"/>
      <w:marBottom w:val="0"/>
      <w:divBdr>
        <w:top w:val="none" w:sz="0" w:space="0" w:color="auto"/>
        <w:left w:val="none" w:sz="0" w:space="0" w:color="auto"/>
        <w:bottom w:val="none" w:sz="0" w:space="0" w:color="auto"/>
        <w:right w:val="none" w:sz="0" w:space="0" w:color="auto"/>
      </w:divBdr>
    </w:div>
    <w:div w:id="452024136">
      <w:bodyDiv w:val="1"/>
      <w:marLeft w:val="0"/>
      <w:marRight w:val="0"/>
      <w:marTop w:val="0"/>
      <w:marBottom w:val="0"/>
      <w:divBdr>
        <w:top w:val="none" w:sz="0" w:space="0" w:color="auto"/>
        <w:left w:val="none" w:sz="0" w:space="0" w:color="auto"/>
        <w:bottom w:val="none" w:sz="0" w:space="0" w:color="auto"/>
        <w:right w:val="none" w:sz="0" w:space="0" w:color="auto"/>
      </w:divBdr>
    </w:div>
    <w:div w:id="1908035050">
      <w:bodyDiv w:val="1"/>
      <w:marLeft w:val="0"/>
      <w:marRight w:val="0"/>
      <w:marTop w:val="0"/>
      <w:marBottom w:val="0"/>
      <w:divBdr>
        <w:top w:val="none" w:sz="0" w:space="0" w:color="auto"/>
        <w:left w:val="none" w:sz="0" w:space="0" w:color="auto"/>
        <w:bottom w:val="none" w:sz="0" w:space="0" w:color="auto"/>
        <w:right w:val="none" w:sz="0" w:space="0" w:color="auto"/>
      </w:divBdr>
      <w:divsChild>
        <w:div w:id="1885798666">
          <w:marLeft w:val="-848"/>
          <w:marRight w:val="0"/>
          <w:marTop w:val="0"/>
          <w:marBottom w:val="0"/>
          <w:divBdr>
            <w:top w:val="none" w:sz="0" w:space="0" w:color="auto"/>
            <w:left w:val="none" w:sz="0" w:space="0" w:color="auto"/>
            <w:bottom w:val="none" w:sz="0" w:space="0" w:color="auto"/>
            <w:right w:val="none" w:sz="0" w:space="0" w:color="auto"/>
          </w:divBdr>
        </w:div>
        <w:div w:id="12307330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ackingthenut@connexus.emai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nnexuscorporation.com/" TargetMode="External"/><Relationship Id="rId1" Type="http://schemas.openxmlformats.org/officeDocument/2006/relationships/hyperlink" Target="mailto:crackingthenut@connexus.em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97E7-CA8D-BD4B-BBCE-9231FF2D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6649</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MASSART</dc:creator>
  <cp:keywords/>
  <dc:description/>
  <cp:lastModifiedBy>Emily Marks</cp:lastModifiedBy>
  <cp:revision>2</cp:revision>
  <dcterms:created xsi:type="dcterms:W3CDTF">2021-03-24T17:48:00Z</dcterms:created>
  <dcterms:modified xsi:type="dcterms:W3CDTF">2021-03-24T17:48:00Z</dcterms:modified>
</cp:coreProperties>
</file>